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3B0" w:rsidRPr="00BD63B0" w:rsidRDefault="00BD63B0" w:rsidP="00BD63B0">
      <w:pPr>
        <w:spacing w:after="0" w:line="240" w:lineRule="auto"/>
        <w:ind w:firstLine="709"/>
        <w:rPr>
          <w:rFonts w:ascii="Times New Roman" w:hAnsi="Times New Roman" w:cs="Times New Roman"/>
          <w:sz w:val="24"/>
          <w:szCs w:val="24"/>
        </w:rPr>
      </w:pPr>
      <w:r w:rsidRPr="00BD63B0">
        <w:rPr>
          <w:rFonts w:ascii="Times New Roman" w:hAnsi="Times New Roman" w:cs="Times New Roman"/>
          <w:sz w:val="24"/>
          <w:szCs w:val="24"/>
        </w:rPr>
        <w:t>УДК 00</w:t>
      </w:r>
      <w:r w:rsidR="004B58E1">
        <w:rPr>
          <w:rFonts w:ascii="Times New Roman" w:hAnsi="Times New Roman" w:cs="Times New Roman"/>
          <w:sz w:val="24"/>
          <w:szCs w:val="24"/>
        </w:rPr>
        <w:t>4.94</w:t>
      </w:r>
      <w:r w:rsidRPr="00BD63B0">
        <w:rPr>
          <w:rFonts w:ascii="Times New Roman" w:hAnsi="Times New Roman" w:cs="Times New Roman"/>
          <w:sz w:val="24"/>
          <w:szCs w:val="24"/>
        </w:rPr>
        <w:t xml:space="preserve">; </w:t>
      </w:r>
      <w:r w:rsidR="00ED7A92">
        <w:rPr>
          <w:rFonts w:ascii="Times New Roman" w:hAnsi="Times New Roman" w:cs="Times New Roman"/>
          <w:sz w:val="24"/>
          <w:szCs w:val="24"/>
        </w:rPr>
        <w:t>6</w:t>
      </w:r>
      <w:r w:rsidR="000A1A72">
        <w:rPr>
          <w:rFonts w:ascii="Times New Roman" w:hAnsi="Times New Roman" w:cs="Times New Roman"/>
          <w:sz w:val="24"/>
          <w:szCs w:val="24"/>
        </w:rPr>
        <w:t>58</w:t>
      </w:r>
      <w:r w:rsidRPr="00BD63B0">
        <w:rPr>
          <w:rFonts w:ascii="Times New Roman" w:hAnsi="Times New Roman" w:cs="Times New Roman"/>
          <w:sz w:val="24"/>
          <w:szCs w:val="24"/>
        </w:rPr>
        <w:t>.</w:t>
      </w:r>
      <w:r w:rsidR="000A1A72">
        <w:rPr>
          <w:rFonts w:ascii="Times New Roman" w:hAnsi="Times New Roman" w:cs="Times New Roman"/>
          <w:sz w:val="24"/>
          <w:szCs w:val="24"/>
        </w:rPr>
        <w:t>5</w:t>
      </w:r>
    </w:p>
    <w:p w:rsidR="00A676C1" w:rsidRDefault="00A676C1" w:rsidP="00CB2247">
      <w:pPr>
        <w:spacing w:after="0" w:line="240" w:lineRule="auto"/>
        <w:ind w:firstLine="709"/>
        <w:rPr>
          <w:rFonts w:ascii="Times New Roman" w:hAnsi="Times New Roman" w:cs="Times New Roman"/>
          <w:sz w:val="24"/>
          <w:szCs w:val="24"/>
        </w:rPr>
      </w:pPr>
    </w:p>
    <w:p w:rsidR="00BD63B0" w:rsidRDefault="00E00649" w:rsidP="00BD63B0">
      <w:pPr>
        <w:spacing w:after="0" w:line="240" w:lineRule="auto"/>
        <w:jc w:val="center"/>
        <w:rPr>
          <w:rFonts w:ascii="Times New Roman" w:hAnsi="Times New Roman" w:cs="Times New Roman"/>
          <w:sz w:val="24"/>
          <w:szCs w:val="24"/>
        </w:rPr>
      </w:pPr>
      <w:r w:rsidRPr="00E00649">
        <w:rPr>
          <w:rFonts w:ascii="Times New Roman" w:hAnsi="Times New Roman" w:cs="Times New Roman"/>
          <w:sz w:val="24"/>
          <w:szCs w:val="24"/>
        </w:rPr>
        <w:t>ЕГОРОВ И.А., ЖИХАРЕВ А.Г., МАТОРИН С.И.</w:t>
      </w:r>
    </w:p>
    <w:p w:rsidR="00BD63B0" w:rsidRPr="00E00649" w:rsidRDefault="00E00649" w:rsidP="00BD63B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EGOROV</w:t>
      </w:r>
      <w:r w:rsidRPr="00E00649">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E00649">
        <w:rPr>
          <w:rFonts w:ascii="Times New Roman" w:hAnsi="Times New Roman" w:cs="Times New Roman"/>
          <w:sz w:val="24"/>
          <w:szCs w:val="24"/>
          <w:lang w:val="en-US"/>
        </w:rPr>
        <w:t>.</w:t>
      </w:r>
      <w:r>
        <w:rPr>
          <w:rFonts w:ascii="Times New Roman" w:hAnsi="Times New Roman" w:cs="Times New Roman"/>
          <w:sz w:val="24"/>
          <w:szCs w:val="24"/>
          <w:lang w:val="en-US"/>
        </w:rPr>
        <w:t>A.</w:t>
      </w:r>
      <w:r w:rsidR="00BD63B0" w:rsidRPr="00E00649">
        <w:rPr>
          <w:rFonts w:ascii="Times New Roman" w:hAnsi="Times New Roman" w:cs="Times New Roman"/>
          <w:sz w:val="24"/>
          <w:szCs w:val="24"/>
          <w:lang w:val="en-US"/>
        </w:rPr>
        <w:t>,</w:t>
      </w:r>
      <w:r w:rsidR="00095B14" w:rsidRPr="00E00649">
        <w:rPr>
          <w:rFonts w:ascii="Times New Roman" w:hAnsi="Times New Roman" w:cs="Times New Roman"/>
          <w:sz w:val="24"/>
          <w:szCs w:val="24"/>
          <w:lang w:val="en-US"/>
        </w:rPr>
        <w:t xml:space="preserve"> </w:t>
      </w:r>
      <w:r w:rsidR="00095B14" w:rsidRPr="00095B14">
        <w:rPr>
          <w:rFonts w:ascii="Times New Roman" w:hAnsi="Times New Roman" w:cs="Times New Roman"/>
          <w:sz w:val="24"/>
          <w:szCs w:val="24"/>
          <w:lang w:val="en-US"/>
        </w:rPr>
        <w:t>ZHIKHAREV</w:t>
      </w:r>
      <w:r>
        <w:rPr>
          <w:rFonts w:ascii="Times New Roman" w:hAnsi="Times New Roman" w:cs="Times New Roman"/>
          <w:sz w:val="24"/>
          <w:szCs w:val="24"/>
          <w:lang w:val="en-US"/>
        </w:rPr>
        <w:t xml:space="preserve"> A.G.</w:t>
      </w:r>
      <w:r w:rsidR="00095B14" w:rsidRPr="00E00649">
        <w:rPr>
          <w:rFonts w:ascii="Times New Roman" w:hAnsi="Times New Roman" w:cs="Times New Roman"/>
          <w:sz w:val="24"/>
          <w:szCs w:val="24"/>
          <w:lang w:val="en-US"/>
        </w:rPr>
        <w:t xml:space="preserve">, </w:t>
      </w:r>
      <w:r w:rsidR="00BD63B0" w:rsidRPr="00095B14">
        <w:rPr>
          <w:rFonts w:ascii="Times New Roman" w:hAnsi="Times New Roman" w:cs="Times New Roman"/>
          <w:sz w:val="24"/>
          <w:szCs w:val="24"/>
          <w:lang w:val="en-US"/>
        </w:rPr>
        <w:t>MATORIN</w:t>
      </w:r>
      <w:r>
        <w:rPr>
          <w:rFonts w:ascii="Times New Roman" w:hAnsi="Times New Roman" w:cs="Times New Roman"/>
          <w:sz w:val="24"/>
          <w:szCs w:val="24"/>
          <w:lang w:val="en-US"/>
        </w:rPr>
        <w:t xml:space="preserve"> S.I.</w:t>
      </w:r>
    </w:p>
    <w:p w:rsidR="00BD63B0" w:rsidRPr="00E00649" w:rsidRDefault="00BD63B0" w:rsidP="00CB2247">
      <w:pPr>
        <w:spacing w:after="0" w:line="240" w:lineRule="auto"/>
        <w:ind w:firstLine="709"/>
        <w:rPr>
          <w:rFonts w:ascii="Times New Roman" w:hAnsi="Times New Roman" w:cs="Times New Roman"/>
          <w:sz w:val="24"/>
          <w:szCs w:val="24"/>
          <w:lang w:val="en-US"/>
        </w:rPr>
      </w:pPr>
    </w:p>
    <w:p w:rsidR="00BD63B0" w:rsidRPr="001E6877" w:rsidRDefault="001E6877" w:rsidP="00BD63B0">
      <w:pPr>
        <w:spacing w:after="0" w:line="240" w:lineRule="auto"/>
        <w:jc w:val="center"/>
        <w:rPr>
          <w:rFonts w:ascii="Times New Roman" w:hAnsi="Times New Roman" w:cs="Times New Roman"/>
          <w:b/>
          <w:sz w:val="28"/>
          <w:szCs w:val="28"/>
        </w:rPr>
      </w:pPr>
      <w:r w:rsidRPr="001E6877">
        <w:rPr>
          <w:rFonts w:ascii="Times New Roman" w:hAnsi="Times New Roman" w:cs="Times New Roman"/>
          <w:b/>
          <w:sz w:val="28"/>
          <w:szCs w:val="28"/>
        </w:rPr>
        <w:t>К ВОПРОСУ ОПТИМИЗАЦИИ СИСТЕМНО-ОБЪЕКТНЫХ ИМИТАЦИОННЫХ МОДЕЛЕЙ</w:t>
      </w:r>
    </w:p>
    <w:p w:rsidR="006610D2" w:rsidRPr="00006824" w:rsidRDefault="001E6877" w:rsidP="009347B2">
      <w:pPr>
        <w:spacing w:after="0" w:line="240" w:lineRule="auto"/>
        <w:jc w:val="center"/>
        <w:rPr>
          <w:rFonts w:ascii="Times New Roman" w:hAnsi="Times New Roman" w:cs="Times New Roman"/>
          <w:sz w:val="24"/>
          <w:szCs w:val="24"/>
          <w:lang w:val="en-US"/>
        </w:rPr>
      </w:pPr>
      <w:r w:rsidRPr="001E6877">
        <w:rPr>
          <w:rFonts w:ascii="Times New Roman" w:hAnsi="Times New Roman" w:cs="Times New Roman"/>
          <w:b/>
          <w:sz w:val="28"/>
          <w:szCs w:val="28"/>
          <w:lang w:val="en-US"/>
        </w:rPr>
        <w:t>TO THE QUESTION OF OPTIMIZATION OF SYSTEM-OBJECT IMITATION MODELS</w:t>
      </w:r>
    </w:p>
    <w:p w:rsidR="00854323" w:rsidRPr="00854323" w:rsidRDefault="000D210C" w:rsidP="00E43E7B">
      <w:pPr>
        <w:spacing w:after="0" w:line="240" w:lineRule="auto"/>
        <w:ind w:firstLine="709"/>
        <w:jc w:val="both"/>
        <w:rPr>
          <w:rFonts w:ascii="Times New Roman" w:hAnsi="Times New Roman" w:cs="Times New Roman"/>
          <w:i/>
          <w:sz w:val="20"/>
          <w:szCs w:val="24"/>
        </w:rPr>
      </w:pPr>
      <w:r w:rsidRPr="000D210C">
        <w:rPr>
          <w:rFonts w:ascii="Times New Roman" w:hAnsi="Times New Roman" w:cs="Times New Roman"/>
          <w:i/>
          <w:sz w:val="20"/>
          <w:szCs w:val="24"/>
        </w:rPr>
        <w:t>В работе рассматривается вопрос классификации задач оптимизации согласно основным элементам, из которых состоит имитационная системно-объектная модель: узел, функцию, объект (УФО). Приведены описания и примеры моделей, в которых раскрывается смысл поставленных задач.</w:t>
      </w:r>
      <w:r w:rsidR="00E43E7B" w:rsidRPr="00854323">
        <w:rPr>
          <w:rFonts w:ascii="Times New Roman" w:hAnsi="Times New Roman" w:cs="Times New Roman"/>
          <w:i/>
          <w:sz w:val="20"/>
          <w:szCs w:val="24"/>
        </w:rPr>
        <w:t xml:space="preserve"> </w:t>
      </w:r>
    </w:p>
    <w:p w:rsidR="008C224B" w:rsidRPr="006F75A3" w:rsidRDefault="008C224B" w:rsidP="00E43E7B">
      <w:pPr>
        <w:spacing w:after="0" w:line="240" w:lineRule="auto"/>
        <w:ind w:firstLine="709"/>
        <w:jc w:val="both"/>
        <w:rPr>
          <w:rFonts w:ascii="Times New Roman" w:hAnsi="Times New Roman" w:cs="Times New Roman"/>
          <w:i/>
          <w:sz w:val="20"/>
          <w:szCs w:val="24"/>
        </w:rPr>
      </w:pPr>
      <w:r w:rsidRPr="006F75A3">
        <w:rPr>
          <w:rFonts w:ascii="Times New Roman" w:hAnsi="Times New Roman" w:cs="Times New Roman"/>
          <w:i/>
          <w:sz w:val="20"/>
          <w:szCs w:val="24"/>
        </w:rPr>
        <w:t xml:space="preserve">Ключевые слова: </w:t>
      </w:r>
      <w:r w:rsidR="000D210C" w:rsidRPr="000D210C">
        <w:rPr>
          <w:rFonts w:ascii="Times New Roman" w:hAnsi="Times New Roman" w:cs="Times New Roman"/>
          <w:i/>
          <w:sz w:val="20"/>
          <w:szCs w:val="24"/>
        </w:rPr>
        <w:t>системно-объектный подход «Узел-Функция-Объект», имитационное моделирование, оптимизация, мера системности</w:t>
      </w:r>
    </w:p>
    <w:p w:rsidR="00BD63B0" w:rsidRDefault="00BD63B0" w:rsidP="00CB2247">
      <w:pPr>
        <w:spacing w:after="0" w:line="240" w:lineRule="auto"/>
        <w:ind w:firstLine="709"/>
        <w:rPr>
          <w:rFonts w:ascii="Times New Roman" w:hAnsi="Times New Roman" w:cs="Times New Roman"/>
          <w:sz w:val="24"/>
          <w:szCs w:val="24"/>
          <w:highlight w:val="yellow"/>
        </w:rPr>
      </w:pPr>
    </w:p>
    <w:p w:rsidR="005E0D64" w:rsidRPr="005E0D64" w:rsidRDefault="005E0D64" w:rsidP="005E0D64">
      <w:pPr>
        <w:spacing w:after="0" w:line="240" w:lineRule="auto"/>
        <w:ind w:firstLine="709"/>
        <w:rPr>
          <w:rFonts w:ascii="Times New Roman" w:hAnsi="Times New Roman" w:cs="Times New Roman"/>
          <w:i/>
          <w:sz w:val="20"/>
          <w:szCs w:val="24"/>
          <w:lang w:val="en-US"/>
        </w:rPr>
      </w:pPr>
      <w:r w:rsidRPr="005E0D64">
        <w:rPr>
          <w:rFonts w:ascii="Times New Roman" w:hAnsi="Times New Roman" w:cs="Times New Roman"/>
          <w:i/>
          <w:sz w:val="20"/>
          <w:szCs w:val="24"/>
          <w:lang w:val="en-US"/>
        </w:rPr>
        <w:t>The problem of classification of optimization problems is considered in accordance with the main elements of which the simulation system-object model consists: a node, a function, an object (UFO). Descriptions are given and examples of models in which the meaning of the tasks is revealed.</w:t>
      </w:r>
    </w:p>
    <w:p w:rsidR="007039AE" w:rsidRPr="007039AE" w:rsidRDefault="005E0D64" w:rsidP="005E0D64">
      <w:pPr>
        <w:spacing w:after="0" w:line="240" w:lineRule="auto"/>
        <w:ind w:firstLine="709"/>
        <w:rPr>
          <w:rFonts w:ascii="Times New Roman" w:hAnsi="Times New Roman" w:cs="Times New Roman"/>
          <w:sz w:val="24"/>
          <w:szCs w:val="24"/>
          <w:highlight w:val="yellow"/>
          <w:lang w:val="en-US"/>
        </w:rPr>
      </w:pPr>
      <w:r w:rsidRPr="005E0D64">
        <w:rPr>
          <w:rFonts w:ascii="Times New Roman" w:hAnsi="Times New Roman" w:cs="Times New Roman"/>
          <w:i/>
          <w:sz w:val="20"/>
          <w:szCs w:val="24"/>
          <w:lang w:val="en-US"/>
        </w:rPr>
        <w:t xml:space="preserve">Key words: system-object approach "Node-Function-Object", simulation </w:t>
      </w:r>
      <w:proofErr w:type="spellStart"/>
      <w:r w:rsidRPr="005E0D64">
        <w:rPr>
          <w:rFonts w:ascii="Times New Roman" w:hAnsi="Times New Roman" w:cs="Times New Roman"/>
          <w:i/>
          <w:sz w:val="20"/>
          <w:szCs w:val="24"/>
          <w:lang w:val="en-US"/>
        </w:rPr>
        <w:t>simulation</w:t>
      </w:r>
      <w:proofErr w:type="spellEnd"/>
      <w:r w:rsidRPr="005E0D64">
        <w:rPr>
          <w:rFonts w:ascii="Times New Roman" w:hAnsi="Times New Roman" w:cs="Times New Roman"/>
          <w:i/>
          <w:sz w:val="20"/>
          <w:szCs w:val="24"/>
          <w:lang w:val="en-US"/>
        </w:rPr>
        <w:t>, optimization, systemic measure.</w:t>
      </w:r>
    </w:p>
    <w:p w:rsidR="005E0D64" w:rsidRDefault="005E0D64" w:rsidP="00412AE0">
      <w:pPr>
        <w:spacing w:after="0" w:line="240" w:lineRule="auto"/>
        <w:ind w:firstLine="709"/>
        <w:jc w:val="both"/>
        <w:rPr>
          <w:rFonts w:ascii="Times New Roman" w:hAnsi="Times New Roman" w:cs="Times New Roman"/>
          <w:sz w:val="24"/>
          <w:szCs w:val="24"/>
          <w:lang w:val="en-US"/>
        </w:rPr>
      </w:pPr>
    </w:p>
    <w:p w:rsidR="005E0D64" w:rsidRPr="005E0D64" w:rsidRDefault="005E0D64" w:rsidP="005E0D64">
      <w:pPr>
        <w:spacing w:after="0" w:line="240" w:lineRule="auto"/>
        <w:ind w:firstLine="709"/>
        <w:jc w:val="both"/>
        <w:rPr>
          <w:rFonts w:ascii="Times New Roman" w:hAnsi="Times New Roman" w:cs="Times New Roman"/>
          <w:sz w:val="24"/>
          <w:szCs w:val="24"/>
        </w:rPr>
      </w:pPr>
      <w:r w:rsidRPr="005E0D64">
        <w:rPr>
          <w:rFonts w:ascii="Times New Roman" w:hAnsi="Times New Roman" w:cs="Times New Roman"/>
          <w:sz w:val="24"/>
          <w:szCs w:val="24"/>
        </w:rPr>
        <w:t>Имитационное моделирование может быть применено для решения задач оптимизации. В основе положений СОМПЗ [</w:t>
      </w:r>
      <w:r w:rsidRPr="005E0D64">
        <w:rPr>
          <w:rFonts w:ascii="Times New Roman" w:hAnsi="Times New Roman" w:cs="Times New Roman"/>
          <w:sz w:val="24"/>
          <w:szCs w:val="24"/>
        </w:rPr>
        <w:t>1</w:t>
      </w:r>
      <w:r w:rsidRPr="005E0D64">
        <w:rPr>
          <w:rFonts w:ascii="Times New Roman" w:hAnsi="Times New Roman" w:cs="Times New Roman"/>
          <w:sz w:val="24"/>
          <w:szCs w:val="24"/>
        </w:rPr>
        <w:t>] лежит оригинальный системно-объектный подход «Узел-Функция-Объект». Следовательно, системно-объектные модели могут быть оптимизированы по трем признакам: с точки зрения целостности систем и подсистем (узловая оптимизация); эффективность работы метода отдельно взятого объекта (функциональная оптимизация); оптимальные значения количественных показателей свойств объектов (объектная оптимизация). Далее приведена более подробная классификация приведенных выше признаков.</w:t>
      </w:r>
    </w:p>
    <w:p w:rsidR="005E0D64" w:rsidRDefault="005E0D64" w:rsidP="005E0D64">
      <w:pPr>
        <w:spacing w:after="0" w:line="240" w:lineRule="auto"/>
        <w:ind w:firstLine="709"/>
        <w:jc w:val="both"/>
        <w:rPr>
          <w:rFonts w:ascii="Times New Roman" w:hAnsi="Times New Roman" w:cs="Times New Roman"/>
          <w:sz w:val="24"/>
          <w:szCs w:val="24"/>
        </w:rPr>
      </w:pPr>
      <w:r w:rsidRPr="005E0D64">
        <w:rPr>
          <w:rFonts w:ascii="Times New Roman" w:hAnsi="Times New Roman" w:cs="Times New Roman"/>
          <w:sz w:val="24"/>
          <w:szCs w:val="24"/>
        </w:rPr>
        <w:t>Узловая оптимизация – изменение сопряжения двух узлов потоковыми объектами. Говоря про случай узловой оптимизации необходимо задействовать термин меры системности, который вводится для оценки соответствия подсистем требованиям надсистемы [</w:t>
      </w:r>
      <w:r w:rsidRPr="005E0D64">
        <w:rPr>
          <w:rFonts w:ascii="Times New Roman" w:hAnsi="Times New Roman" w:cs="Times New Roman"/>
          <w:sz w:val="24"/>
          <w:szCs w:val="24"/>
        </w:rPr>
        <w:t>2</w:t>
      </w:r>
      <w:r w:rsidRPr="005E0D64">
        <w:rPr>
          <w:rFonts w:ascii="Times New Roman" w:hAnsi="Times New Roman" w:cs="Times New Roman"/>
          <w:sz w:val="24"/>
          <w:szCs w:val="24"/>
        </w:rPr>
        <w:t>].</w:t>
      </w:r>
      <w:r w:rsidRPr="005E0D64">
        <w:rPr>
          <w:rFonts w:ascii="Times New Roman" w:hAnsi="Times New Roman" w:cs="Times New Roman"/>
          <w:sz w:val="24"/>
          <w:szCs w:val="24"/>
        </w:rPr>
        <w:t xml:space="preserve"> </w:t>
      </w:r>
    </w:p>
    <w:p w:rsidR="005E0D64" w:rsidRDefault="005E0D64" w:rsidP="005E0D64">
      <w:pPr>
        <w:spacing w:after="0" w:line="240" w:lineRule="auto"/>
        <w:ind w:firstLine="709"/>
        <w:jc w:val="both"/>
        <w:rPr>
          <w:rFonts w:ascii="Times New Roman" w:hAnsi="Times New Roman" w:cs="Times New Roman"/>
          <w:sz w:val="24"/>
          <w:szCs w:val="24"/>
          <w:lang w:val="en-US"/>
        </w:rPr>
      </w:pPr>
    </w:p>
    <w:p w:rsidR="005E0D64" w:rsidRDefault="005E0D64" w:rsidP="005E0D64">
      <w:pPr>
        <w:spacing w:after="0" w:line="240" w:lineRule="auto"/>
        <w:jc w:val="center"/>
        <w:rPr>
          <w:rFonts w:ascii="Times New Roman" w:hAnsi="Times New Roman" w:cs="Times New Roman"/>
          <w:sz w:val="24"/>
          <w:szCs w:val="24"/>
          <w:lang w:val="en-US"/>
        </w:rPr>
      </w:pPr>
      <w:r w:rsidRPr="00CA62DA">
        <w:rPr>
          <w:rFonts w:cs="Times New Roman"/>
          <w:noProof/>
          <w:color w:val="000000"/>
          <w:szCs w:val="20"/>
          <w:shd w:val="clear" w:color="auto" w:fill="FFFFFF"/>
          <w:lang w:eastAsia="ru-RU"/>
        </w:rPr>
        <w:drawing>
          <wp:inline distT="0" distB="0" distL="0" distR="0" wp14:anchorId="50ACFB40" wp14:editId="172FB991">
            <wp:extent cx="5915077" cy="2165230"/>
            <wp:effectExtent l="0" t="0" r="0" b="6985"/>
            <wp:docPr id="7" name="Рисунок 7" descr="C:\Users\Илья\Desktop\для статьи\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Илья\Desktop\для статьи\Untitled-2.jpg"/>
                    <pic:cNvPicPr>
                      <a:picLocks noChangeAspect="1" noChangeArrowheads="1"/>
                    </pic:cNvPicPr>
                  </pic:nvPicPr>
                  <pic:blipFill rotWithShape="1">
                    <a:blip r:embed="rId6">
                      <a:extLst>
                        <a:ext uri="{28A0092B-C50C-407E-A947-70E740481C1C}">
                          <a14:useLocalDpi xmlns:a14="http://schemas.microsoft.com/office/drawing/2010/main" val="0"/>
                        </a:ext>
                      </a:extLst>
                    </a:blip>
                    <a:srcRect l="580" r="1371"/>
                    <a:stretch/>
                  </pic:blipFill>
                  <pic:spPr bwMode="auto">
                    <a:xfrm>
                      <a:off x="0" y="0"/>
                      <a:ext cx="5915077" cy="2165230"/>
                    </a:xfrm>
                    <a:prstGeom prst="rect">
                      <a:avLst/>
                    </a:prstGeom>
                    <a:noFill/>
                    <a:ln>
                      <a:noFill/>
                    </a:ln>
                    <a:extLst>
                      <a:ext uri="{53640926-AAD7-44D8-BBD7-CCE9431645EC}">
                        <a14:shadowObscured xmlns:a14="http://schemas.microsoft.com/office/drawing/2010/main"/>
                      </a:ext>
                    </a:extLst>
                  </pic:spPr>
                </pic:pic>
              </a:graphicData>
            </a:graphic>
          </wp:inline>
        </w:drawing>
      </w:r>
    </w:p>
    <w:p w:rsidR="005E0D64" w:rsidRPr="005E0D64" w:rsidRDefault="005E0D64" w:rsidP="005E0D64">
      <w:pPr>
        <w:spacing w:after="0" w:line="240" w:lineRule="auto"/>
        <w:jc w:val="center"/>
        <w:rPr>
          <w:rFonts w:ascii="Times New Roman" w:hAnsi="Times New Roman" w:cs="Times New Roman"/>
          <w:sz w:val="24"/>
          <w:szCs w:val="24"/>
        </w:rPr>
      </w:pPr>
      <w:r w:rsidRPr="005E0D64">
        <w:rPr>
          <w:rFonts w:ascii="Times New Roman" w:hAnsi="Times New Roman" w:cs="Times New Roman"/>
          <w:sz w:val="24"/>
          <w:szCs w:val="24"/>
        </w:rPr>
        <w:t>Рис. 1. Пример узловой оптимизации</w:t>
      </w:r>
      <w:r>
        <w:rPr>
          <w:rFonts w:ascii="Times New Roman" w:hAnsi="Times New Roman" w:cs="Times New Roman"/>
          <w:sz w:val="24"/>
          <w:szCs w:val="24"/>
        </w:rPr>
        <w:t>.</w:t>
      </w:r>
    </w:p>
    <w:p w:rsidR="005E0D64" w:rsidRPr="005E0D64" w:rsidRDefault="005E0D64" w:rsidP="005E0D64">
      <w:pPr>
        <w:spacing w:after="0" w:line="240" w:lineRule="auto"/>
        <w:jc w:val="center"/>
        <w:rPr>
          <w:rFonts w:ascii="Times New Roman" w:hAnsi="Times New Roman" w:cs="Times New Roman"/>
          <w:sz w:val="24"/>
          <w:szCs w:val="24"/>
        </w:rPr>
      </w:pPr>
    </w:p>
    <w:p w:rsidR="005E0D64" w:rsidRPr="005E0D64" w:rsidRDefault="005E0D64" w:rsidP="005E0D64">
      <w:pPr>
        <w:spacing w:after="0" w:line="240" w:lineRule="auto"/>
        <w:ind w:firstLine="709"/>
        <w:jc w:val="both"/>
        <w:rPr>
          <w:rFonts w:ascii="Times New Roman" w:hAnsi="Times New Roman" w:cs="Times New Roman"/>
          <w:sz w:val="24"/>
          <w:szCs w:val="24"/>
        </w:rPr>
      </w:pPr>
      <w:r w:rsidRPr="005E0D64">
        <w:rPr>
          <w:rFonts w:ascii="Times New Roman" w:hAnsi="Times New Roman" w:cs="Times New Roman"/>
          <w:sz w:val="24"/>
          <w:szCs w:val="24"/>
        </w:rPr>
        <w:t xml:space="preserve">Представим следующий пример в среде имитационного моделирования </w:t>
      </w:r>
      <w:proofErr w:type="spellStart"/>
      <w:r w:rsidRPr="005E0D64">
        <w:rPr>
          <w:rFonts w:ascii="Times New Roman" w:hAnsi="Times New Roman" w:cs="Times New Roman"/>
          <w:sz w:val="24"/>
          <w:szCs w:val="24"/>
        </w:rPr>
        <w:t>UFOModeler</w:t>
      </w:r>
      <w:proofErr w:type="spellEnd"/>
      <w:r w:rsidRPr="005E0D64">
        <w:rPr>
          <w:rFonts w:ascii="Times New Roman" w:hAnsi="Times New Roman" w:cs="Times New Roman"/>
          <w:sz w:val="24"/>
          <w:szCs w:val="24"/>
        </w:rPr>
        <w:t xml:space="preserve"> [</w:t>
      </w:r>
      <w:r>
        <w:rPr>
          <w:rFonts w:ascii="Times New Roman" w:hAnsi="Times New Roman" w:cs="Times New Roman"/>
          <w:sz w:val="24"/>
          <w:szCs w:val="24"/>
        </w:rPr>
        <w:t>3</w:t>
      </w:r>
      <w:r w:rsidRPr="005E0D64">
        <w:rPr>
          <w:rFonts w:ascii="Times New Roman" w:hAnsi="Times New Roman" w:cs="Times New Roman"/>
          <w:sz w:val="24"/>
          <w:szCs w:val="24"/>
        </w:rPr>
        <w:t>]. Например, связь 2 между узлом 1 и узлом 2 является не в полной мере корректной, то есть в контексте рассматриваемой подсистемы наличие связи 2 не обеспечивает высокий коэффициент системности. Необходимо найти такой узел 3, который при соединении его с узлом 1 через связь 3 сможет повысить коэффициент системности, приблизив его к единице (Рис. 1).</w:t>
      </w:r>
    </w:p>
    <w:p w:rsidR="005E0D64" w:rsidRPr="005E0D64" w:rsidRDefault="005E0D64" w:rsidP="005E0D64">
      <w:pPr>
        <w:spacing w:after="0" w:line="240" w:lineRule="auto"/>
        <w:ind w:firstLine="709"/>
        <w:jc w:val="both"/>
        <w:rPr>
          <w:rFonts w:ascii="Times New Roman" w:hAnsi="Times New Roman" w:cs="Times New Roman"/>
          <w:sz w:val="24"/>
          <w:szCs w:val="24"/>
        </w:rPr>
      </w:pPr>
      <w:r w:rsidRPr="005E0D64">
        <w:rPr>
          <w:rFonts w:ascii="Times New Roman" w:hAnsi="Times New Roman" w:cs="Times New Roman"/>
          <w:sz w:val="24"/>
          <w:szCs w:val="24"/>
        </w:rPr>
        <w:t xml:space="preserve">Таким образом, структура рассматриваемой подсистемы модели </w:t>
      </w:r>
      <w:proofErr w:type="gramStart"/>
      <w:r w:rsidRPr="005E0D64">
        <w:rPr>
          <w:rFonts w:ascii="Times New Roman" w:hAnsi="Times New Roman" w:cs="Times New Roman"/>
          <w:sz w:val="24"/>
          <w:szCs w:val="24"/>
        </w:rPr>
        <w:t>станет</w:t>
      </w:r>
      <w:proofErr w:type="gramEnd"/>
      <w:r w:rsidRPr="005E0D64">
        <w:rPr>
          <w:rFonts w:ascii="Times New Roman" w:hAnsi="Times New Roman" w:cs="Times New Roman"/>
          <w:sz w:val="24"/>
          <w:szCs w:val="24"/>
        </w:rPr>
        <w:t xml:space="preserve"> оптимизирована с точки зрения взаимосвязи узлов.</w:t>
      </w:r>
    </w:p>
    <w:p w:rsidR="005E0D64" w:rsidRPr="005E0D64" w:rsidRDefault="005E0D64" w:rsidP="005E0D64">
      <w:pPr>
        <w:spacing w:after="0" w:line="240" w:lineRule="auto"/>
        <w:ind w:firstLine="709"/>
        <w:jc w:val="both"/>
        <w:rPr>
          <w:rFonts w:ascii="Times New Roman" w:hAnsi="Times New Roman" w:cs="Times New Roman"/>
          <w:sz w:val="24"/>
          <w:szCs w:val="24"/>
        </w:rPr>
      </w:pPr>
      <w:r w:rsidRPr="005E0D64">
        <w:rPr>
          <w:rFonts w:ascii="Times New Roman" w:hAnsi="Times New Roman" w:cs="Times New Roman"/>
          <w:sz w:val="24"/>
          <w:szCs w:val="24"/>
        </w:rPr>
        <w:t>Функциональная оптимизация – выборочная замена метода объекта фрагментом кода, решающим аналогичную задачу. Эффективность изменения алгоритма будем оценивать по скорости</w:t>
      </w:r>
      <w:r w:rsidR="00BD0D89">
        <w:rPr>
          <w:rFonts w:ascii="Times New Roman" w:hAnsi="Times New Roman" w:cs="Times New Roman"/>
          <w:sz w:val="24"/>
          <w:szCs w:val="24"/>
        </w:rPr>
        <w:t>,</w:t>
      </w:r>
      <w:r w:rsidRPr="005E0D64">
        <w:rPr>
          <w:rFonts w:ascii="Times New Roman" w:hAnsi="Times New Roman" w:cs="Times New Roman"/>
          <w:sz w:val="24"/>
          <w:szCs w:val="24"/>
        </w:rPr>
        <w:t xml:space="preserve"> требуемой на исполнение метода.</w:t>
      </w:r>
    </w:p>
    <w:p w:rsidR="005E0D64" w:rsidRPr="005E0D64" w:rsidRDefault="005E0D64" w:rsidP="005E0D64">
      <w:pPr>
        <w:spacing w:after="0" w:line="240" w:lineRule="auto"/>
        <w:ind w:firstLine="709"/>
        <w:jc w:val="both"/>
        <w:rPr>
          <w:rFonts w:ascii="Times New Roman" w:hAnsi="Times New Roman" w:cs="Times New Roman"/>
          <w:sz w:val="24"/>
          <w:szCs w:val="24"/>
        </w:rPr>
      </w:pPr>
      <w:r w:rsidRPr="005E0D64">
        <w:rPr>
          <w:rFonts w:ascii="Times New Roman" w:hAnsi="Times New Roman" w:cs="Times New Roman"/>
          <w:sz w:val="24"/>
          <w:szCs w:val="24"/>
        </w:rPr>
        <w:t>Например, узел 1 сортирует массив из одинакового количества элементов и использует метод «пузырьковой сортировки» [</w:t>
      </w:r>
      <w:r w:rsidR="00BD0D89">
        <w:rPr>
          <w:rFonts w:ascii="Times New Roman" w:hAnsi="Times New Roman" w:cs="Times New Roman"/>
          <w:sz w:val="24"/>
          <w:szCs w:val="24"/>
        </w:rPr>
        <w:t>4</w:t>
      </w:r>
      <w:r w:rsidRPr="005E0D64">
        <w:rPr>
          <w:rFonts w:ascii="Times New Roman" w:hAnsi="Times New Roman" w:cs="Times New Roman"/>
          <w:sz w:val="24"/>
          <w:szCs w:val="24"/>
        </w:rPr>
        <w:t>] его алгоритмическая скорость в среднем составляет «О(n2)», известно, что, метод «быстрой сортировки» [</w:t>
      </w:r>
      <w:r w:rsidR="00BD0D89">
        <w:rPr>
          <w:rFonts w:ascii="Times New Roman" w:hAnsi="Times New Roman" w:cs="Times New Roman"/>
          <w:sz w:val="24"/>
          <w:szCs w:val="24"/>
        </w:rPr>
        <w:t>5</w:t>
      </w:r>
      <w:r w:rsidRPr="005E0D64">
        <w:rPr>
          <w:rFonts w:ascii="Times New Roman" w:hAnsi="Times New Roman" w:cs="Times New Roman"/>
          <w:sz w:val="24"/>
          <w:szCs w:val="24"/>
        </w:rPr>
        <w:t xml:space="preserve">] имеет среднюю скорость сортировки «О(n </w:t>
      </w:r>
      <w:proofErr w:type="spellStart"/>
      <w:r w:rsidRPr="005E0D64">
        <w:rPr>
          <w:rFonts w:ascii="Times New Roman" w:hAnsi="Times New Roman" w:cs="Times New Roman"/>
          <w:sz w:val="24"/>
          <w:szCs w:val="24"/>
        </w:rPr>
        <w:t>log</w:t>
      </w:r>
      <w:proofErr w:type="spellEnd"/>
      <w:r w:rsidRPr="005E0D64">
        <w:rPr>
          <w:rFonts w:ascii="Times New Roman" w:hAnsi="Times New Roman" w:cs="Times New Roman"/>
          <w:sz w:val="24"/>
          <w:szCs w:val="24"/>
        </w:rPr>
        <w:t xml:space="preserve"> n)».</w:t>
      </w:r>
    </w:p>
    <w:p w:rsidR="005E0D64" w:rsidRDefault="005E0D64" w:rsidP="005E0D64">
      <w:pPr>
        <w:spacing w:after="0" w:line="240" w:lineRule="auto"/>
        <w:ind w:firstLine="709"/>
        <w:jc w:val="both"/>
        <w:rPr>
          <w:rFonts w:ascii="Times New Roman" w:hAnsi="Times New Roman" w:cs="Times New Roman"/>
          <w:sz w:val="24"/>
          <w:szCs w:val="24"/>
        </w:rPr>
      </w:pPr>
      <w:r w:rsidRPr="005E0D64">
        <w:rPr>
          <w:rFonts w:ascii="Times New Roman" w:hAnsi="Times New Roman" w:cs="Times New Roman"/>
          <w:sz w:val="24"/>
          <w:szCs w:val="24"/>
        </w:rPr>
        <w:t xml:space="preserve">Используем среду имитационного моделирования </w:t>
      </w:r>
      <w:proofErr w:type="spellStart"/>
      <w:r w:rsidRPr="005E0D64">
        <w:rPr>
          <w:rFonts w:ascii="Times New Roman" w:hAnsi="Times New Roman" w:cs="Times New Roman"/>
          <w:sz w:val="24"/>
          <w:szCs w:val="24"/>
        </w:rPr>
        <w:t>UFOModeler</w:t>
      </w:r>
      <w:proofErr w:type="spellEnd"/>
      <w:r w:rsidRPr="005E0D64">
        <w:rPr>
          <w:rFonts w:ascii="Times New Roman" w:hAnsi="Times New Roman" w:cs="Times New Roman"/>
          <w:sz w:val="24"/>
          <w:szCs w:val="24"/>
        </w:rPr>
        <w:t>. Опишем алгоритмы сортировок на специально разработанном языке среды в узлах с именами алгоритмов, при этом в качестве входных данных зададим массив с одинаковой размерностью из тысячи элементов (Рис. 2).</w:t>
      </w:r>
    </w:p>
    <w:p w:rsidR="00FF3D33" w:rsidRDefault="00FF3D33" w:rsidP="005E0D64">
      <w:pPr>
        <w:spacing w:after="0" w:line="240" w:lineRule="auto"/>
        <w:ind w:firstLine="709"/>
        <w:jc w:val="both"/>
        <w:rPr>
          <w:rFonts w:ascii="Times New Roman" w:hAnsi="Times New Roman" w:cs="Times New Roman"/>
          <w:sz w:val="24"/>
          <w:szCs w:val="24"/>
        </w:rPr>
      </w:pPr>
    </w:p>
    <w:p w:rsidR="00FF3D33" w:rsidRDefault="00FF3D33" w:rsidP="00FF3D33">
      <w:pPr>
        <w:jc w:val="center"/>
        <w:rPr>
          <w:rFonts w:cs="Times New Roman"/>
          <w:color w:val="000000"/>
          <w:szCs w:val="20"/>
          <w:shd w:val="clear" w:color="auto" w:fill="FFFFFF"/>
        </w:rPr>
      </w:pPr>
      <w:r>
        <w:rPr>
          <w:noProof/>
          <w:lang w:eastAsia="ru-RU"/>
        </w:rPr>
        <w:drawing>
          <wp:inline distT="0" distB="0" distL="0" distR="0">
            <wp:extent cx="5136118" cy="3807726"/>
            <wp:effectExtent l="0" t="0" r="7620" b="2540"/>
            <wp:docPr id="1" name="Рисунок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7">
                      <a:extLst>
                        <a:ext uri="{28A0092B-C50C-407E-A947-70E740481C1C}">
                          <a14:useLocalDpi xmlns:a14="http://schemas.microsoft.com/office/drawing/2010/main" val="0"/>
                        </a:ext>
                      </a:extLst>
                    </a:blip>
                    <a:srcRect t="11618" b="1836"/>
                    <a:stretch>
                      <a:fillRect/>
                    </a:stretch>
                  </pic:blipFill>
                  <pic:spPr bwMode="auto">
                    <a:xfrm>
                      <a:off x="0" y="0"/>
                      <a:ext cx="5135979" cy="3807623"/>
                    </a:xfrm>
                    <a:prstGeom prst="rect">
                      <a:avLst/>
                    </a:prstGeom>
                    <a:noFill/>
                    <a:ln>
                      <a:noFill/>
                    </a:ln>
                  </pic:spPr>
                </pic:pic>
              </a:graphicData>
            </a:graphic>
          </wp:inline>
        </w:drawing>
      </w:r>
    </w:p>
    <w:p w:rsidR="00FF3D33" w:rsidRPr="00FF3D33" w:rsidRDefault="00FF3D33" w:rsidP="00FF3D33">
      <w:pPr>
        <w:spacing w:after="0" w:line="240" w:lineRule="auto"/>
        <w:ind w:firstLine="709"/>
        <w:jc w:val="center"/>
        <w:rPr>
          <w:rFonts w:ascii="Times New Roman" w:hAnsi="Times New Roman" w:cs="Times New Roman"/>
          <w:sz w:val="24"/>
          <w:szCs w:val="24"/>
        </w:rPr>
      </w:pPr>
      <w:r w:rsidRPr="00FF3D33">
        <w:rPr>
          <w:rFonts w:ascii="Times New Roman" w:hAnsi="Times New Roman" w:cs="Times New Roman"/>
          <w:sz w:val="24"/>
          <w:szCs w:val="24"/>
        </w:rPr>
        <w:t>Рис. 2. Программный код узловых методов сортировок</w:t>
      </w:r>
    </w:p>
    <w:p w:rsidR="00FF3D33" w:rsidRDefault="00FF3D33" w:rsidP="00FF3D33">
      <w:pPr>
        <w:spacing w:after="0" w:line="240" w:lineRule="auto"/>
        <w:jc w:val="both"/>
        <w:rPr>
          <w:rFonts w:ascii="Times New Roman" w:hAnsi="Times New Roman" w:cs="Times New Roman"/>
          <w:sz w:val="24"/>
          <w:szCs w:val="24"/>
        </w:rPr>
      </w:pPr>
    </w:p>
    <w:p w:rsidR="00FF3D33" w:rsidRDefault="00FF3D33" w:rsidP="005E0D64">
      <w:pPr>
        <w:spacing w:after="0" w:line="240" w:lineRule="auto"/>
        <w:ind w:firstLine="709"/>
        <w:jc w:val="both"/>
        <w:rPr>
          <w:rFonts w:ascii="Times New Roman" w:hAnsi="Times New Roman" w:cs="Times New Roman"/>
          <w:sz w:val="24"/>
          <w:szCs w:val="24"/>
        </w:rPr>
      </w:pPr>
      <w:r w:rsidRPr="00FF3D33">
        <w:rPr>
          <w:rFonts w:ascii="Times New Roman" w:hAnsi="Times New Roman" w:cs="Times New Roman"/>
          <w:sz w:val="24"/>
          <w:szCs w:val="24"/>
        </w:rPr>
        <w:t>Приведем на выполнение модель, состоящую из двух узлов, индикаторные полосы отражают процесс выполнения сортировки двумя разными алгоритмами (Рис. 3).</w:t>
      </w:r>
    </w:p>
    <w:p w:rsidR="00FF3D33" w:rsidRDefault="00FF3D33" w:rsidP="00FF3D33">
      <w:pPr>
        <w:jc w:val="center"/>
        <w:rPr>
          <w:rFonts w:cs="Times New Roman"/>
          <w:color w:val="000000"/>
          <w:szCs w:val="20"/>
          <w:shd w:val="clear" w:color="auto" w:fill="FFFFFF"/>
        </w:rPr>
      </w:pPr>
      <w:r>
        <w:rPr>
          <w:noProof/>
          <w:lang w:eastAsia="ru-RU"/>
        </w:rPr>
        <w:drawing>
          <wp:inline distT="0" distB="0" distL="0" distR="0" wp14:anchorId="7CADB0A2" wp14:editId="2E5E3302">
            <wp:extent cx="5909094" cy="2286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527" b="44760"/>
                    <a:stretch/>
                  </pic:blipFill>
                  <pic:spPr bwMode="auto">
                    <a:xfrm>
                      <a:off x="0" y="0"/>
                      <a:ext cx="5909094" cy="2286000"/>
                    </a:xfrm>
                    <a:prstGeom prst="rect">
                      <a:avLst/>
                    </a:prstGeom>
                    <a:ln>
                      <a:noFill/>
                    </a:ln>
                    <a:extLst>
                      <a:ext uri="{53640926-AAD7-44D8-BBD7-CCE9431645EC}">
                        <a14:shadowObscured xmlns:a14="http://schemas.microsoft.com/office/drawing/2010/main"/>
                      </a:ext>
                    </a:extLst>
                  </pic:spPr>
                </pic:pic>
              </a:graphicData>
            </a:graphic>
          </wp:inline>
        </w:drawing>
      </w:r>
    </w:p>
    <w:p w:rsidR="00FF3D33" w:rsidRPr="00FF3D33" w:rsidRDefault="00FF3D33" w:rsidP="00FF3D33">
      <w:pPr>
        <w:spacing w:after="0" w:line="240" w:lineRule="auto"/>
        <w:ind w:firstLine="709"/>
        <w:jc w:val="center"/>
        <w:rPr>
          <w:rFonts w:ascii="Times New Roman" w:hAnsi="Times New Roman" w:cs="Times New Roman"/>
          <w:sz w:val="24"/>
          <w:szCs w:val="24"/>
        </w:rPr>
      </w:pPr>
      <w:r w:rsidRPr="00FF3D33">
        <w:rPr>
          <w:rFonts w:ascii="Times New Roman" w:hAnsi="Times New Roman" w:cs="Times New Roman"/>
          <w:sz w:val="24"/>
          <w:szCs w:val="24"/>
        </w:rPr>
        <w:t>Рис. 3. Выполнение сортировки массивов</w:t>
      </w:r>
    </w:p>
    <w:p w:rsidR="00FF3D33" w:rsidRDefault="00FF3D33" w:rsidP="005E0D64">
      <w:pPr>
        <w:spacing w:after="0" w:line="240" w:lineRule="auto"/>
        <w:ind w:firstLine="709"/>
        <w:jc w:val="both"/>
        <w:rPr>
          <w:rFonts w:ascii="Times New Roman" w:hAnsi="Times New Roman" w:cs="Times New Roman"/>
          <w:sz w:val="24"/>
          <w:szCs w:val="24"/>
        </w:rPr>
      </w:pPr>
    </w:p>
    <w:p w:rsidR="00FF3D33" w:rsidRPr="00FF3D33" w:rsidRDefault="00FF3D33" w:rsidP="00FF3D33">
      <w:pPr>
        <w:spacing w:after="0" w:line="240" w:lineRule="auto"/>
        <w:ind w:firstLine="709"/>
        <w:jc w:val="both"/>
        <w:rPr>
          <w:rFonts w:ascii="Times New Roman" w:hAnsi="Times New Roman" w:cs="Times New Roman"/>
          <w:sz w:val="24"/>
          <w:szCs w:val="24"/>
        </w:rPr>
      </w:pPr>
      <w:r w:rsidRPr="00FF3D33">
        <w:rPr>
          <w:rFonts w:ascii="Times New Roman" w:hAnsi="Times New Roman" w:cs="Times New Roman"/>
          <w:sz w:val="24"/>
          <w:szCs w:val="24"/>
        </w:rPr>
        <w:t>Полностью заполненная красная полоса означает завершение процесса сортировки. Таким образом, функциональная оптимизация будет осуществляться через замену метода «пузырьковой сортировки» на метод «быстрой сортировки», что существенно повысит скорость выполнения поставленной перед узлом задачи.</w:t>
      </w:r>
    </w:p>
    <w:p w:rsidR="00FF3D33" w:rsidRPr="00FF3D33" w:rsidRDefault="00FF3D33" w:rsidP="00FF3D33">
      <w:pPr>
        <w:spacing w:after="0" w:line="240" w:lineRule="auto"/>
        <w:ind w:firstLine="709"/>
        <w:jc w:val="both"/>
        <w:rPr>
          <w:rFonts w:ascii="Times New Roman" w:hAnsi="Times New Roman" w:cs="Times New Roman"/>
          <w:sz w:val="24"/>
          <w:szCs w:val="24"/>
        </w:rPr>
      </w:pPr>
      <w:r w:rsidRPr="00FF3D33">
        <w:rPr>
          <w:rFonts w:ascii="Times New Roman" w:hAnsi="Times New Roman" w:cs="Times New Roman"/>
          <w:sz w:val="24"/>
          <w:szCs w:val="24"/>
        </w:rPr>
        <w:t>Объектная оптимизация – получение оптимальных значений выходных данных (или свойств объекта). Такую оптимизацию еще можно назвать ресурсной. Как правило, в этом случае нам необходимо воспользоваться специальным узлом, содержащим метод, который преобразует входные параметры для получения оптимального значения искомых свойств объектов. Подобные задачи описываются в математической дисциплине линейное программирование [</w:t>
      </w:r>
      <w:r>
        <w:rPr>
          <w:rFonts w:ascii="Times New Roman" w:hAnsi="Times New Roman" w:cs="Times New Roman"/>
          <w:sz w:val="24"/>
          <w:szCs w:val="24"/>
        </w:rPr>
        <w:t>6</w:t>
      </w:r>
      <w:r w:rsidRPr="00FF3D33">
        <w:rPr>
          <w:rFonts w:ascii="Times New Roman" w:hAnsi="Times New Roman" w:cs="Times New Roman"/>
          <w:sz w:val="24"/>
          <w:szCs w:val="24"/>
        </w:rPr>
        <w:t>].</w:t>
      </w:r>
    </w:p>
    <w:p w:rsidR="00FF3D33" w:rsidRDefault="00FF3D33" w:rsidP="00FF3D33">
      <w:pPr>
        <w:spacing w:after="0" w:line="240" w:lineRule="auto"/>
        <w:ind w:firstLine="709"/>
        <w:jc w:val="both"/>
        <w:rPr>
          <w:rFonts w:ascii="Times New Roman" w:hAnsi="Times New Roman" w:cs="Times New Roman"/>
          <w:sz w:val="24"/>
          <w:szCs w:val="24"/>
        </w:rPr>
      </w:pPr>
      <w:r w:rsidRPr="00FF3D33">
        <w:rPr>
          <w:rFonts w:ascii="Times New Roman" w:hAnsi="Times New Roman" w:cs="Times New Roman"/>
          <w:sz w:val="24"/>
          <w:szCs w:val="24"/>
        </w:rPr>
        <w:t xml:space="preserve">Для примера приведем решение задачи через создание модели в среде </w:t>
      </w:r>
      <w:proofErr w:type="spellStart"/>
      <w:r w:rsidRPr="00FF3D33">
        <w:rPr>
          <w:rFonts w:ascii="Times New Roman" w:hAnsi="Times New Roman" w:cs="Times New Roman"/>
          <w:sz w:val="24"/>
          <w:szCs w:val="24"/>
        </w:rPr>
        <w:t>UFOModeler</w:t>
      </w:r>
      <w:proofErr w:type="spellEnd"/>
      <w:r w:rsidRPr="00FF3D33">
        <w:rPr>
          <w:rFonts w:ascii="Times New Roman" w:hAnsi="Times New Roman" w:cs="Times New Roman"/>
          <w:sz w:val="24"/>
          <w:szCs w:val="24"/>
        </w:rPr>
        <w:t>. Предприятие получает прибыль от производства двух изделий, прибыль от продажи одного изделия 1 составляет сорок пять у.е., прибыль от продажи одного изделия 2 составляет восемьдесят у.е., связь «общий ресурс 1» содержит количественный параметр равный четыреста единиц, а связь «общий ресурс 2» содержит количественный параметр равный четыреста пятьдесят единиц. Оба ресурса одновременно являются составляющими для двух разных изделий. В каком количестве необходимо выпустить изделий 1 и изделий 2, чтобы получить максимальную прибыль (Рис. 4).</w:t>
      </w:r>
    </w:p>
    <w:p w:rsidR="00FF3D33" w:rsidRDefault="00FF3D33" w:rsidP="00FF3D33">
      <w:pPr>
        <w:spacing w:after="0" w:line="240" w:lineRule="auto"/>
        <w:ind w:firstLine="709"/>
        <w:jc w:val="both"/>
        <w:rPr>
          <w:rFonts w:ascii="Times New Roman" w:hAnsi="Times New Roman" w:cs="Times New Roman"/>
          <w:sz w:val="24"/>
          <w:szCs w:val="24"/>
        </w:rPr>
      </w:pPr>
    </w:p>
    <w:p w:rsidR="00FF3D33" w:rsidRDefault="00FF3D33" w:rsidP="00FF3D33">
      <w:pPr>
        <w:jc w:val="center"/>
        <w:rPr>
          <w:rFonts w:cs="Times New Roman"/>
          <w:color w:val="000000"/>
          <w:szCs w:val="20"/>
          <w:shd w:val="clear" w:color="auto" w:fill="FFFFFF"/>
        </w:rPr>
      </w:pPr>
      <w:r>
        <w:rPr>
          <w:noProof/>
          <w:lang w:eastAsia="ru-RU"/>
        </w:rPr>
        <w:drawing>
          <wp:inline distT="0" distB="0" distL="0" distR="0" wp14:anchorId="331F52EA" wp14:editId="53BC9B12">
            <wp:extent cx="5042576" cy="2576405"/>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81" t="12099" r="19842" b="50263"/>
                    <a:stretch/>
                  </pic:blipFill>
                  <pic:spPr bwMode="auto">
                    <a:xfrm>
                      <a:off x="0" y="0"/>
                      <a:ext cx="5061437" cy="2586042"/>
                    </a:xfrm>
                    <a:prstGeom prst="rect">
                      <a:avLst/>
                    </a:prstGeom>
                    <a:ln>
                      <a:noFill/>
                    </a:ln>
                    <a:extLst>
                      <a:ext uri="{53640926-AAD7-44D8-BBD7-CCE9431645EC}">
                        <a14:shadowObscured xmlns:a14="http://schemas.microsoft.com/office/drawing/2010/main"/>
                      </a:ext>
                    </a:extLst>
                  </pic:spPr>
                </pic:pic>
              </a:graphicData>
            </a:graphic>
          </wp:inline>
        </w:drawing>
      </w:r>
    </w:p>
    <w:p w:rsidR="00FF3D33" w:rsidRPr="00FF3D33" w:rsidRDefault="00FF3D33" w:rsidP="00FF3D33">
      <w:pPr>
        <w:spacing w:after="0" w:line="240" w:lineRule="auto"/>
        <w:ind w:firstLine="709"/>
        <w:jc w:val="center"/>
        <w:rPr>
          <w:rFonts w:ascii="Times New Roman" w:hAnsi="Times New Roman" w:cs="Times New Roman"/>
          <w:sz w:val="24"/>
          <w:szCs w:val="24"/>
        </w:rPr>
      </w:pPr>
      <w:r w:rsidRPr="00FF3D33">
        <w:rPr>
          <w:rFonts w:ascii="Times New Roman" w:hAnsi="Times New Roman" w:cs="Times New Roman"/>
          <w:sz w:val="24"/>
          <w:szCs w:val="24"/>
        </w:rPr>
        <w:t>Рис. 4. Системно-объектная модель производственного предприятия</w:t>
      </w:r>
    </w:p>
    <w:p w:rsidR="00FF3D33" w:rsidRDefault="00FF3D33" w:rsidP="00FF3D33">
      <w:pPr>
        <w:spacing w:after="0" w:line="240" w:lineRule="auto"/>
        <w:ind w:firstLine="709"/>
        <w:jc w:val="both"/>
        <w:rPr>
          <w:rFonts w:ascii="Times New Roman" w:hAnsi="Times New Roman" w:cs="Times New Roman"/>
          <w:sz w:val="24"/>
          <w:szCs w:val="24"/>
        </w:rPr>
      </w:pPr>
    </w:p>
    <w:p w:rsidR="00FF3D33" w:rsidRDefault="00FF3D33" w:rsidP="005E0D64">
      <w:pPr>
        <w:spacing w:after="0" w:line="240" w:lineRule="auto"/>
        <w:ind w:firstLine="709"/>
        <w:jc w:val="both"/>
        <w:rPr>
          <w:rFonts w:ascii="Times New Roman" w:hAnsi="Times New Roman" w:cs="Times New Roman"/>
          <w:sz w:val="24"/>
          <w:szCs w:val="24"/>
        </w:rPr>
      </w:pPr>
      <w:r w:rsidRPr="00FF3D33">
        <w:rPr>
          <w:rFonts w:ascii="Times New Roman" w:hAnsi="Times New Roman" w:cs="Times New Roman"/>
          <w:sz w:val="24"/>
          <w:szCs w:val="24"/>
        </w:rPr>
        <w:t>Изначально модель построена так, что изделия двух видов будут выпускаться одновременно до тех пор, пока хватает ресурсов на производство еще одной единицы продукции каждого вида. С помощью узла «симплекс-метод» найдем решение поставленной задачи для нахождения максимальной прибыли, при этом модель примет следующий вид (Рис. 5).</w:t>
      </w:r>
    </w:p>
    <w:p w:rsidR="00FF3D33" w:rsidRDefault="00FF3D33" w:rsidP="005E0D64">
      <w:pPr>
        <w:spacing w:after="0" w:line="240" w:lineRule="auto"/>
        <w:ind w:firstLine="709"/>
        <w:jc w:val="both"/>
        <w:rPr>
          <w:rFonts w:ascii="Times New Roman" w:hAnsi="Times New Roman" w:cs="Times New Roman"/>
          <w:sz w:val="24"/>
          <w:szCs w:val="24"/>
        </w:rPr>
      </w:pPr>
    </w:p>
    <w:p w:rsidR="00FF3D33" w:rsidRDefault="00FF3D33" w:rsidP="00FF3D33">
      <w:pPr>
        <w:jc w:val="center"/>
        <w:rPr>
          <w:rFonts w:cs="Times New Roman"/>
          <w:color w:val="000000"/>
          <w:szCs w:val="20"/>
          <w:shd w:val="clear" w:color="auto" w:fill="FFFFFF"/>
        </w:rPr>
      </w:pPr>
      <w:r>
        <w:rPr>
          <w:noProof/>
          <w:lang w:eastAsia="ru-RU"/>
        </w:rPr>
        <w:drawing>
          <wp:inline distT="0" distB="0" distL="0" distR="0" wp14:anchorId="77DCEC3B" wp14:editId="715F8EEA">
            <wp:extent cx="4374107" cy="2643542"/>
            <wp:effectExtent l="0" t="0" r="762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871" t="16351" r="5891" b="24900"/>
                    <a:stretch/>
                  </pic:blipFill>
                  <pic:spPr bwMode="auto">
                    <a:xfrm>
                      <a:off x="0" y="0"/>
                      <a:ext cx="4400559" cy="2659529"/>
                    </a:xfrm>
                    <a:prstGeom prst="rect">
                      <a:avLst/>
                    </a:prstGeom>
                    <a:ln>
                      <a:noFill/>
                    </a:ln>
                    <a:extLst>
                      <a:ext uri="{53640926-AAD7-44D8-BBD7-CCE9431645EC}">
                        <a14:shadowObscured xmlns:a14="http://schemas.microsoft.com/office/drawing/2010/main"/>
                      </a:ext>
                    </a:extLst>
                  </pic:spPr>
                </pic:pic>
              </a:graphicData>
            </a:graphic>
          </wp:inline>
        </w:drawing>
      </w:r>
    </w:p>
    <w:p w:rsidR="00FF3D33" w:rsidRPr="00FF3D33" w:rsidRDefault="00FF3D33" w:rsidP="00FF3D33">
      <w:pPr>
        <w:spacing w:after="0" w:line="240" w:lineRule="auto"/>
        <w:ind w:firstLine="709"/>
        <w:jc w:val="center"/>
        <w:rPr>
          <w:rFonts w:ascii="Times New Roman" w:hAnsi="Times New Roman" w:cs="Times New Roman"/>
          <w:sz w:val="24"/>
          <w:szCs w:val="24"/>
        </w:rPr>
      </w:pPr>
      <w:r w:rsidRPr="00FF3D33">
        <w:rPr>
          <w:rFonts w:ascii="Times New Roman" w:hAnsi="Times New Roman" w:cs="Times New Roman"/>
          <w:sz w:val="24"/>
          <w:szCs w:val="24"/>
        </w:rPr>
        <w:t>Рис. 5. Модифицированная системно-объектная модель</w:t>
      </w:r>
    </w:p>
    <w:p w:rsidR="00FF3D33" w:rsidRDefault="00FF3D33" w:rsidP="005E0D64">
      <w:pPr>
        <w:spacing w:after="0" w:line="240" w:lineRule="auto"/>
        <w:ind w:firstLine="709"/>
        <w:jc w:val="both"/>
        <w:rPr>
          <w:rFonts w:ascii="Times New Roman" w:hAnsi="Times New Roman" w:cs="Times New Roman"/>
          <w:sz w:val="24"/>
          <w:szCs w:val="24"/>
        </w:rPr>
      </w:pPr>
    </w:p>
    <w:p w:rsidR="00FF3D33" w:rsidRPr="00FF3D33" w:rsidRDefault="00FF3D33" w:rsidP="00FF3D33">
      <w:pPr>
        <w:spacing w:after="0" w:line="240" w:lineRule="auto"/>
        <w:ind w:firstLine="709"/>
        <w:jc w:val="both"/>
        <w:rPr>
          <w:rFonts w:ascii="Times New Roman" w:hAnsi="Times New Roman" w:cs="Times New Roman"/>
          <w:sz w:val="24"/>
          <w:szCs w:val="24"/>
        </w:rPr>
      </w:pPr>
      <w:r w:rsidRPr="00FF3D33">
        <w:rPr>
          <w:rFonts w:ascii="Times New Roman" w:hAnsi="Times New Roman" w:cs="Times New Roman"/>
          <w:sz w:val="24"/>
          <w:szCs w:val="24"/>
        </w:rPr>
        <w:t>Алгоритм узла «симплекс-метод» осуществит нахождение оптимального количества изделий двух видов с учетом существующих ресурсов. В данной задаче изделий первого вида необходимо выпустить в количестве двадцати четырех штук, а второго – четырнадцати штук, при этом оптимальные значения будут записаны в свойство объекта «</w:t>
      </w:r>
      <w:proofErr w:type="spellStart"/>
      <w:r w:rsidRPr="00FF3D33">
        <w:rPr>
          <w:rFonts w:ascii="Times New Roman" w:hAnsi="Times New Roman" w:cs="Times New Roman"/>
          <w:sz w:val="24"/>
          <w:szCs w:val="24"/>
        </w:rPr>
        <w:t>необх_колво</w:t>
      </w:r>
      <w:proofErr w:type="spellEnd"/>
      <w:r w:rsidRPr="00FF3D33">
        <w:rPr>
          <w:rFonts w:ascii="Times New Roman" w:hAnsi="Times New Roman" w:cs="Times New Roman"/>
          <w:sz w:val="24"/>
          <w:szCs w:val="24"/>
        </w:rPr>
        <w:t>» для изделия 1 и изделия 2. Таким образом, объектная оптимизация модели привела к увеличению прибыли предприятия до двух тысяч двести у.е.</w:t>
      </w:r>
    </w:p>
    <w:p w:rsidR="00FF3D33" w:rsidRDefault="00FF3D33" w:rsidP="00FF3D33">
      <w:pPr>
        <w:spacing w:after="0" w:line="240" w:lineRule="auto"/>
        <w:ind w:firstLine="709"/>
        <w:jc w:val="both"/>
        <w:rPr>
          <w:rFonts w:ascii="Times New Roman" w:hAnsi="Times New Roman" w:cs="Times New Roman"/>
          <w:sz w:val="24"/>
          <w:szCs w:val="24"/>
        </w:rPr>
      </w:pPr>
      <w:r w:rsidRPr="00FF3D33">
        <w:rPr>
          <w:rFonts w:ascii="Times New Roman" w:hAnsi="Times New Roman" w:cs="Times New Roman"/>
          <w:sz w:val="24"/>
          <w:szCs w:val="24"/>
        </w:rPr>
        <w:t>Для каждого компонента подхода «Узел-Функция-Объект» применяется специальный метод оптимизации в системно-объектных моделях. Применение оптимизации позволяет составить более точную модель с точки зрения системности, более быстродействующую модель с функциональной точки зрения, а также провести объектную оптимизацию с целью повышения эффективности процессов, представленных в модели.</w:t>
      </w:r>
    </w:p>
    <w:p w:rsidR="00316C29" w:rsidRDefault="00316C29" w:rsidP="00551CEB">
      <w:pPr>
        <w:spacing w:after="0" w:line="240" w:lineRule="auto"/>
        <w:ind w:firstLine="709"/>
        <w:jc w:val="both"/>
        <w:rPr>
          <w:rFonts w:ascii="Times New Roman" w:hAnsi="Times New Roman" w:cs="Times New Roman"/>
          <w:sz w:val="24"/>
          <w:szCs w:val="24"/>
        </w:rPr>
      </w:pPr>
    </w:p>
    <w:p w:rsidR="00CB2247" w:rsidRPr="00B2775C" w:rsidRDefault="00B2775C" w:rsidP="00B2775C">
      <w:pPr>
        <w:spacing w:after="0" w:line="240" w:lineRule="auto"/>
        <w:jc w:val="center"/>
        <w:rPr>
          <w:rFonts w:ascii="Times New Roman" w:hAnsi="Times New Roman" w:cs="Times New Roman"/>
          <w:b/>
          <w:sz w:val="24"/>
          <w:szCs w:val="24"/>
        </w:rPr>
      </w:pPr>
      <w:r w:rsidRPr="00B2775C">
        <w:rPr>
          <w:rFonts w:ascii="Times New Roman" w:hAnsi="Times New Roman" w:cs="Times New Roman"/>
          <w:b/>
          <w:sz w:val="24"/>
          <w:szCs w:val="24"/>
        </w:rPr>
        <w:t>СПИСОК ЛИТЕРАТУРЫ</w:t>
      </w:r>
    </w:p>
    <w:p w:rsidR="00696F8D" w:rsidRDefault="00696F8D" w:rsidP="00551CEB">
      <w:pPr>
        <w:spacing w:after="0" w:line="240" w:lineRule="auto"/>
        <w:ind w:firstLine="709"/>
        <w:jc w:val="both"/>
        <w:rPr>
          <w:rFonts w:ascii="Times New Roman" w:hAnsi="Times New Roman" w:cs="Times New Roman"/>
          <w:sz w:val="24"/>
          <w:szCs w:val="24"/>
        </w:rPr>
      </w:pPr>
    </w:p>
    <w:p w:rsidR="00644341" w:rsidRDefault="00901FDF" w:rsidP="00551C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5E0D64" w:rsidRPr="005E0D64">
        <w:rPr>
          <w:rFonts w:ascii="Times New Roman" w:hAnsi="Times New Roman" w:cs="Times New Roman"/>
          <w:sz w:val="24"/>
          <w:szCs w:val="24"/>
        </w:rPr>
        <w:t>Маторин</w:t>
      </w:r>
      <w:proofErr w:type="spellEnd"/>
      <w:r w:rsidR="005E0D64" w:rsidRPr="005E0D64">
        <w:rPr>
          <w:rFonts w:ascii="Times New Roman" w:hAnsi="Times New Roman" w:cs="Times New Roman"/>
          <w:sz w:val="24"/>
          <w:szCs w:val="24"/>
        </w:rPr>
        <w:t xml:space="preserve"> С.И., Жихарев А.Г., </w:t>
      </w:r>
      <w:proofErr w:type="spellStart"/>
      <w:r w:rsidR="005E0D64" w:rsidRPr="005E0D64">
        <w:rPr>
          <w:rFonts w:ascii="Times New Roman" w:hAnsi="Times New Roman" w:cs="Times New Roman"/>
          <w:sz w:val="24"/>
          <w:szCs w:val="24"/>
        </w:rPr>
        <w:t>Зимовец</w:t>
      </w:r>
      <w:proofErr w:type="spellEnd"/>
      <w:r w:rsidR="005E0D64" w:rsidRPr="005E0D64">
        <w:rPr>
          <w:rFonts w:ascii="Times New Roman" w:hAnsi="Times New Roman" w:cs="Times New Roman"/>
          <w:sz w:val="24"/>
          <w:szCs w:val="24"/>
        </w:rPr>
        <w:t xml:space="preserve"> О.А. Исчисление объектов в системно-объектном методе представления знаний // Искусственный интеллект и принятие решений. – М.: Федеральный исследовательский центр «Информатика и управление» РАН – 2017. – №3. – С. 104-115</w:t>
      </w:r>
    </w:p>
    <w:p w:rsidR="001841E1" w:rsidRDefault="00901FDF" w:rsidP="00551CEB">
      <w:pPr>
        <w:spacing w:after="0" w:line="240" w:lineRule="auto"/>
        <w:ind w:firstLine="709"/>
        <w:jc w:val="both"/>
        <w:rPr>
          <w:rFonts w:ascii="Times New Roman" w:hAnsi="Times New Roman" w:cs="Times New Roman"/>
          <w:sz w:val="24"/>
          <w:szCs w:val="24"/>
        </w:rPr>
      </w:pPr>
      <w:r w:rsidRPr="005E0D64">
        <w:rPr>
          <w:rFonts w:ascii="Times New Roman" w:hAnsi="Times New Roman" w:cs="Times New Roman"/>
          <w:sz w:val="24"/>
          <w:szCs w:val="24"/>
          <w:lang w:val="en-US"/>
        </w:rPr>
        <w:t xml:space="preserve">2. </w:t>
      </w:r>
      <w:proofErr w:type="spellStart"/>
      <w:r w:rsidR="005E0D64" w:rsidRPr="005E0D64">
        <w:rPr>
          <w:rFonts w:ascii="Times New Roman" w:hAnsi="Times New Roman" w:cs="Times New Roman"/>
          <w:sz w:val="24"/>
          <w:szCs w:val="24"/>
          <w:lang w:val="en-US"/>
        </w:rPr>
        <w:t>Zhikharev</w:t>
      </w:r>
      <w:proofErr w:type="spellEnd"/>
      <w:r w:rsidR="005E0D64" w:rsidRPr="005E0D64">
        <w:rPr>
          <w:rFonts w:ascii="Times New Roman" w:hAnsi="Times New Roman" w:cs="Times New Roman"/>
          <w:sz w:val="24"/>
          <w:szCs w:val="24"/>
          <w:lang w:val="en-US"/>
        </w:rPr>
        <w:t xml:space="preserve">, A.G., </w:t>
      </w:r>
      <w:proofErr w:type="spellStart"/>
      <w:r w:rsidR="005E0D64" w:rsidRPr="005E0D64">
        <w:rPr>
          <w:rFonts w:ascii="Times New Roman" w:hAnsi="Times New Roman" w:cs="Times New Roman"/>
          <w:sz w:val="24"/>
          <w:szCs w:val="24"/>
          <w:lang w:val="en-US"/>
        </w:rPr>
        <w:t>Matorin</w:t>
      </w:r>
      <w:proofErr w:type="spellEnd"/>
      <w:r w:rsidR="005E0D64" w:rsidRPr="005E0D64">
        <w:rPr>
          <w:rFonts w:ascii="Times New Roman" w:hAnsi="Times New Roman" w:cs="Times New Roman"/>
          <w:sz w:val="24"/>
          <w:szCs w:val="24"/>
          <w:lang w:val="en-US"/>
        </w:rPr>
        <w:t xml:space="preserve">, S.I., </w:t>
      </w:r>
      <w:proofErr w:type="spellStart"/>
      <w:r w:rsidR="005E0D64" w:rsidRPr="005E0D64">
        <w:rPr>
          <w:rFonts w:ascii="Times New Roman" w:hAnsi="Times New Roman" w:cs="Times New Roman"/>
          <w:sz w:val="24"/>
          <w:szCs w:val="24"/>
          <w:lang w:val="en-US"/>
        </w:rPr>
        <w:t>Kuznetsov</w:t>
      </w:r>
      <w:proofErr w:type="spellEnd"/>
      <w:r w:rsidR="005E0D64" w:rsidRPr="005E0D64">
        <w:rPr>
          <w:rFonts w:ascii="Times New Roman" w:hAnsi="Times New Roman" w:cs="Times New Roman"/>
          <w:sz w:val="24"/>
          <w:szCs w:val="24"/>
          <w:lang w:val="en-US"/>
        </w:rPr>
        <w:t xml:space="preserve">, A.V., </w:t>
      </w:r>
      <w:proofErr w:type="spellStart"/>
      <w:r w:rsidR="005E0D64" w:rsidRPr="005E0D64">
        <w:rPr>
          <w:rFonts w:ascii="Times New Roman" w:hAnsi="Times New Roman" w:cs="Times New Roman"/>
          <w:sz w:val="24"/>
          <w:szCs w:val="24"/>
          <w:lang w:val="en-US"/>
        </w:rPr>
        <w:t>Zherebtsov</w:t>
      </w:r>
      <w:proofErr w:type="spellEnd"/>
      <w:r w:rsidR="005E0D64" w:rsidRPr="005E0D64">
        <w:rPr>
          <w:rFonts w:ascii="Times New Roman" w:hAnsi="Times New Roman" w:cs="Times New Roman"/>
          <w:sz w:val="24"/>
          <w:szCs w:val="24"/>
          <w:lang w:val="en-US"/>
        </w:rPr>
        <w:t xml:space="preserve">, S.V., </w:t>
      </w:r>
      <w:proofErr w:type="spellStart"/>
      <w:r w:rsidR="005E0D64" w:rsidRPr="005E0D64">
        <w:rPr>
          <w:rFonts w:ascii="Times New Roman" w:hAnsi="Times New Roman" w:cs="Times New Roman"/>
          <w:sz w:val="24"/>
          <w:szCs w:val="24"/>
          <w:lang w:val="en-US"/>
        </w:rPr>
        <w:t>Tchekanov</w:t>
      </w:r>
      <w:proofErr w:type="spellEnd"/>
      <w:r w:rsidR="005E0D64" w:rsidRPr="005E0D64">
        <w:rPr>
          <w:rFonts w:ascii="Times New Roman" w:hAnsi="Times New Roman" w:cs="Times New Roman"/>
          <w:sz w:val="24"/>
          <w:szCs w:val="24"/>
          <w:lang w:val="en-US"/>
        </w:rPr>
        <w:t xml:space="preserve">, N.A. To The Problem of the Coefficient Calculus of the Nodal Object in the System-Object Models // Jour of </w:t>
      </w:r>
      <w:proofErr w:type="spellStart"/>
      <w:r w:rsidR="005E0D64" w:rsidRPr="005E0D64">
        <w:rPr>
          <w:rFonts w:ascii="Times New Roman" w:hAnsi="Times New Roman" w:cs="Times New Roman"/>
          <w:sz w:val="24"/>
          <w:szCs w:val="24"/>
          <w:lang w:val="en-US"/>
        </w:rPr>
        <w:t>Adv</w:t>
      </w:r>
      <w:proofErr w:type="spellEnd"/>
      <w:r w:rsidR="005E0D64" w:rsidRPr="005E0D64">
        <w:rPr>
          <w:rFonts w:ascii="Times New Roman" w:hAnsi="Times New Roman" w:cs="Times New Roman"/>
          <w:sz w:val="24"/>
          <w:szCs w:val="24"/>
          <w:lang w:val="en-US"/>
        </w:rPr>
        <w:t xml:space="preserve"> Research in Dynamical &amp; Control Systems, Vol. 10, 10-Special Issue, 2018. – P. 1813-1817</w:t>
      </w:r>
    </w:p>
    <w:p w:rsidR="00BD0D89" w:rsidRDefault="00BD0D89" w:rsidP="00551CEB">
      <w:pPr>
        <w:spacing w:after="0" w:line="240" w:lineRule="auto"/>
        <w:ind w:firstLine="709"/>
        <w:jc w:val="both"/>
        <w:rPr>
          <w:rFonts w:ascii="Times New Roman" w:hAnsi="Times New Roman" w:cs="Times New Roman"/>
          <w:sz w:val="24"/>
          <w:szCs w:val="24"/>
        </w:rPr>
      </w:pPr>
      <w:r w:rsidRPr="00BD0D89">
        <w:rPr>
          <w:rFonts w:ascii="Times New Roman" w:hAnsi="Times New Roman" w:cs="Times New Roman"/>
          <w:sz w:val="24"/>
          <w:szCs w:val="24"/>
          <w:lang w:val="en-US"/>
        </w:rPr>
        <w:t xml:space="preserve">3. </w:t>
      </w:r>
      <w:proofErr w:type="spellStart"/>
      <w:r w:rsidRPr="00BD0D89">
        <w:rPr>
          <w:rFonts w:ascii="Times New Roman" w:hAnsi="Times New Roman" w:cs="Times New Roman"/>
          <w:sz w:val="24"/>
          <w:szCs w:val="24"/>
          <w:lang w:val="en-US"/>
        </w:rPr>
        <w:t>Zhikharev</w:t>
      </w:r>
      <w:proofErr w:type="spellEnd"/>
      <w:r w:rsidRPr="00BD0D89">
        <w:rPr>
          <w:rFonts w:ascii="Times New Roman" w:hAnsi="Times New Roman" w:cs="Times New Roman"/>
          <w:sz w:val="24"/>
          <w:szCs w:val="24"/>
          <w:lang w:val="en-US"/>
        </w:rPr>
        <w:t xml:space="preserve">, A.G., </w:t>
      </w:r>
      <w:proofErr w:type="spellStart"/>
      <w:r w:rsidRPr="00BD0D89">
        <w:rPr>
          <w:rFonts w:ascii="Times New Roman" w:hAnsi="Times New Roman" w:cs="Times New Roman"/>
          <w:sz w:val="24"/>
          <w:szCs w:val="24"/>
          <w:lang w:val="en-US"/>
        </w:rPr>
        <w:t>Matorin</w:t>
      </w:r>
      <w:proofErr w:type="spellEnd"/>
      <w:r w:rsidRPr="00BD0D89">
        <w:rPr>
          <w:rFonts w:ascii="Times New Roman" w:hAnsi="Times New Roman" w:cs="Times New Roman"/>
          <w:sz w:val="24"/>
          <w:szCs w:val="24"/>
          <w:lang w:val="en-US"/>
        </w:rPr>
        <w:t xml:space="preserve">, S.I., </w:t>
      </w:r>
      <w:proofErr w:type="spellStart"/>
      <w:r w:rsidRPr="00BD0D89">
        <w:rPr>
          <w:rFonts w:ascii="Times New Roman" w:hAnsi="Times New Roman" w:cs="Times New Roman"/>
          <w:sz w:val="24"/>
          <w:szCs w:val="24"/>
          <w:lang w:val="en-US"/>
        </w:rPr>
        <w:t>Zaitseva</w:t>
      </w:r>
      <w:proofErr w:type="spellEnd"/>
      <w:r w:rsidRPr="00BD0D89">
        <w:rPr>
          <w:rFonts w:ascii="Times New Roman" w:hAnsi="Times New Roman" w:cs="Times New Roman"/>
          <w:sz w:val="24"/>
          <w:szCs w:val="24"/>
          <w:lang w:val="en-US"/>
        </w:rPr>
        <w:t>, N.O. 2015. About perspectives of simulation technological processes functioning with using system-object approach node-function-object // International Journal of Applied Engineering Research, 10(12): 31363-31370.</w:t>
      </w:r>
    </w:p>
    <w:p w:rsidR="00BD0D89" w:rsidRDefault="00BD0D89" w:rsidP="00551C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BD0D89">
        <w:rPr>
          <w:rFonts w:ascii="Times New Roman" w:hAnsi="Times New Roman" w:cs="Times New Roman"/>
          <w:sz w:val="24"/>
          <w:szCs w:val="24"/>
        </w:rPr>
        <w:t>Кнут, Д.Э. Искусство программирования. Т. 1. Основные алгоритмы. / Д.Э. Кнут. - М.: Вильямс, 2016. - 720 c</w:t>
      </w:r>
    </w:p>
    <w:p w:rsidR="00BD0D89" w:rsidRDefault="00BD0D89" w:rsidP="00551C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BD0D89">
        <w:rPr>
          <w:rFonts w:ascii="Times New Roman" w:hAnsi="Times New Roman" w:cs="Times New Roman"/>
          <w:sz w:val="24"/>
          <w:szCs w:val="24"/>
        </w:rPr>
        <w:t>Кнут, Д.Э. Искусство программирования. Т. 3. Сортировка и поиск. / Д.Э. Кнут. - М.: Вильямс, 2014. - 832 c.</w:t>
      </w:r>
    </w:p>
    <w:p w:rsidR="00FF3D33" w:rsidRPr="00BD0D89" w:rsidRDefault="00FF3D33" w:rsidP="00551C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sidRPr="00FF3D33">
        <w:rPr>
          <w:rFonts w:ascii="Times New Roman" w:hAnsi="Times New Roman" w:cs="Times New Roman"/>
          <w:sz w:val="24"/>
          <w:szCs w:val="24"/>
        </w:rPr>
        <w:t>Балдин</w:t>
      </w:r>
      <w:proofErr w:type="spellEnd"/>
      <w:r w:rsidRPr="00FF3D33">
        <w:rPr>
          <w:rFonts w:ascii="Times New Roman" w:hAnsi="Times New Roman" w:cs="Times New Roman"/>
          <w:sz w:val="24"/>
          <w:szCs w:val="24"/>
        </w:rPr>
        <w:t xml:space="preserve">, К.В. Математическое программирование: Учебник / К.В. </w:t>
      </w:r>
      <w:proofErr w:type="spellStart"/>
      <w:r w:rsidRPr="00FF3D33">
        <w:rPr>
          <w:rFonts w:ascii="Times New Roman" w:hAnsi="Times New Roman" w:cs="Times New Roman"/>
          <w:sz w:val="24"/>
          <w:szCs w:val="24"/>
        </w:rPr>
        <w:t>Балдин</w:t>
      </w:r>
      <w:proofErr w:type="spellEnd"/>
      <w:r w:rsidRPr="00FF3D33">
        <w:rPr>
          <w:rFonts w:ascii="Times New Roman" w:hAnsi="Times New Roman" w:cs="Times New Roman"/>
          <w:sz w:val="24"/>
          <w:szCs w:val="24"/>
        </w:rPr>
        <w:t xml:space="preserve">, Н.А. Брызгалов, А.В. </w:t>
      </w:r>
      <w:proofErr w:type="gramStart"/>
      <w:r w:rsidRPr="00FF3D33">
        <w:rPr>
          <w:rFonts w:ascii="Times New Roman" w:hAnsi="Times New Roman" w:cs="Times New Roman"/>
          <w:sz w:val="24"/>
          <w:szCs w:val="24"/>
        </w:rPr>
        <w:t>Рукосуев</w:t>
      </w:r>
      <w:proofErr w:type="gramEnd"/>
      <w:r w:rsidRPr="00FF3D33">
        <w:rPr>
          <w:rFonts w:ascii="Times New Roman" w:hAnsi="Times New Roman" w:cs="Times New Roman"/>
          <w:sz w:val="24"/>
          <w:szCs w:val="24"/>
        </w:rPr>
        <w:t xml:space="preserve"> / Под </w:t>
      </w:r>
      <w:proofErr w:type="spellStart"/>
      <w:r w:rsidRPr="00FF3D33">
        <w:rPr>
          <w:rFonts w:ascii="Times New Roman" w:hAnsi="Times New Roman" w:cs="Times New Roman"/>
          <w:sz w:val="24"/>
          <w:szCs w:val="24"/>
        </w:rPr>
        <w:t>обш</w:t>
      </w:r>
      <w:proofErr w:type="spellEnd"/>
      <w:r w:rsidRPr="00FF3D33">
        <w:rPr>
          <w:rFonts w:ascii="Times New Roman" w:hAnsi="Times New Roman" w:cs="Times New Roman"/>
          <w:sz w:val="24"/>
          <w:szCs w:val="24"/>
        </w:rPr>
        <w:t xml:space="preserve">. ред. д.э.н., проф. К.В. </w:t>
      </w:r>
      <w:proofErr w:type="spellStart"/>
      <w:r w:rsidRPr="00FF3D33">
        <w:rPr>
          <w:rFonts w:ascii="Times New Roman" w:hAnsi="Times New Roman" w:cs="Times New Roman"/>
          <w:sz w:val="24"/>
          <w:szCs w:val="24"/>
        </w:rPr>
        <w:t>Балдина</w:t>
      </w:r>
      <w:proofErr w:type="spellEnd"/>
      <w:r w:rsidRPr="00FF3D33">
        <w:rPr>
          <w:rFonts w:ascii="Times New Roman" w:hAnsi="Times New Roman" w:cs="Times New Roman"/>
          <w:sz w:val="24"/>
          <w:szCs w:val="24"/>
        </w:rPr>
        <w:t>. – 2-е изд. – М.: Издательско-торговая корпорация «Дашков и Ко», 2013. – 220 с.</w:t>
      </w:r>
    </w:p>
    <w:p w:rsidR="00CA1419" w:rsidRPr="00BD0D89" w:rsidRDefault="00CA1419" w:rsidP="00551CEB">
      <w:pPr>
        <w:spacing w:after="0" w:line="240" w:lineRule="auto"/>
        <w:ind w:firstLine="709"/>
        <w:jc w:val="both"/>
        <w:rPr>
          <w:rFonts w:ascii="Times New Roman" w:hAnsi="Times New Roman" w:cs="Times New Roman"/>
          <w:sz w:val="24"/>
          <w:szCs w:val="24"/>
        </w:rPr>
      </w:pPr>
    </w:p>
    <w:p w:rsidR="00755504" w:rsidRPr="003C1BFD" w:rsidRDefault="003C1BFD" w:rsidP="00BD07AD">
      <w:pPr>
        <w:pStyle w:val="Oaeno-iauiue"/>
        <w:ind w:left="426" w:right="0"/>
        <w:jc w:val="both"/>
        <w:rPr>
          <w:b/>
          <w:i w:val="0"/>
        </w:rPr>
      </w:pPr>
      <w:r>
        <w:rPr>
          <w:b/>
          <w:i w:val="0"/>
        </w:rPr>
        <w:t>Егоров Илья Александрович</w:t>
      </w:r>
    </w:p>
    <w:p w:rsidR="00755504" w:rsidRDefault="003C1BFD" w:rsidP="00BD07AD">
      <w:pPr>
        <w:pStyle w:val="Oaeno-iauiue"/>
        <w:ind w:left="426" w:right="0"/>
        <w:jc w:val="both"/>
        <w:rPr>
          <w:i w:val="0"/>
        </w:rPr>
      </w:pPr>
      <w:r>
        <w:rPr>
          <w:i w:val="0"/>
        </w:rPr>
        <w:t>НИУ «Белгородский государственный университет», Белгород</w:t>
      </w:r>
    </w:p>
    <w:p w:rsidR="00755504" w:rsidRDefault="003C1BFD" w:rsidP="00BD07AD">
      <w:pPr>
        <w:pStyle w:val="Oaeno-iauiue"/>
        <w:ind w:left="426" w:right="0"/>
        <w:jc w:val="both"/>
        <w:rPr>
          <w:i w:val="0"/>
        </w:rPr>
      </w:pPr>
      <w:r>
        <w:rPr>
          <w:i w:val="0"/>
        </w:rPr>
        <w:t>аспирант</w:t>
      </w:r>
    </w:p>
    <w:p w:rsidR="00755504" w:rsidRPr="00355E59" w:rsidRDefault="00755504" w:rsidP="00BD07AD">
      <w:pPr>
        <w:pStyle w:val="Oaeno-iauiue"/>
        <w:ind w:left="426" w:right="0"/>
        <w:jc w:val="both"/>
        <w:rPr>
          <w:i w:val="0"/>
        </w:rPr>
      </w:pPr>
      <w:r>
        <w:rPr>
          <w:i w:val="0"/>
        </w:rPr>
        <w:t>Тел</w:t>
      </w:r>
      <w:r w:rsidRPr="00006824">
        <w:rPr>
          <w:i w:val="0"/>
        </w:rPr>
        <w:t>.: +7(</w:t>
      </w:r>
      <w:r w:rsidR="00355E59">
        <w:rPr>
          <w:i w:val="0"/>
        </w:rPr>
        <w:t>915</w:t>
      </w:r>
      <w:r w:rsidRPr="00006824">
        <w:rPr>
          <w:i w:val="0"/>
        </w:rPr>
        <w:t xml:space="preserve">) </w:t>
      </w:r>
      <w:r w:rsidR="00355E59">
        <w:rPr>
          <w:i w:val="0"/>
        </w:rPr>
        <w:t>529-3279</w:t>
      </w:r>
    </w:p>
    <w:p w:rsidR="00BD07AD" w:rsidRPr="00006824" w:rsidRDefault="00755504" w:rsidP="00755504">
      <w:pPr>
        <w:pStyle w:val="Oaeno-iauiue"/>
        <w:ind w:left="426" w:right="0"/>
        <w:jc w:val="both"/>
        <w:rPr>
          <w:i w:val="0"/>
        </w:rPr>
      </w:pPr>
      <w:r w:rsidRPr="00755504">
        <w:rPr>
          <w:i w:val="0"/>
          <w:lang w:val="en-US"/>
        </w:rPr>
        <w:t>E</w:t>
      </w:r>
      <w:r w:rsidRPr="00006824">
        <w:rPr>
          <w:i w:val="0"/>
        </w:rPr>
        <w:t>-</w:t>
      </w:r>
      <w:r w:rsidRPr="00755504">
        <w:rPr>
          <w:i w:val="0"/>
          <w:lang w:val="en-US"/>
        </w:rPr>
        <w:t>mail</w:t>
      </w:r>
      <w:r w:rsidRPr="00006824">
        <w:rPr>
          <w:i w:val="0"/>
        </w:rPr>
        <w:t xml:space="preserve">: </w:t>
      </w:r>
      <w:hyperlink r:id="rId11" w:history="1">
        <w:r w:rsidRPr="00611A69">
          <w:rPr>
            <w:rStyle w:val="a3"/>
            <w:i w:val="0"/>
            <w:lang w:val="en-US"/>
          </w:rPr>
          <w:t>Belov</w:t>
        </w:r>
        <w:r w:rsidRPr="00006824">
          <w:rPr>
            <w:rStyle w:val="a3"/>
            <w:i w:val="0"/>
          </w:rPr>
          <w:t>@</w:t>
        </w:r>
        <w:r w:rsidRPr="00611A69">
          <w:rPr>
            <w:rStyle w:val="a3"/>
            <w:i w:val="0"/>
            <w:lang w:val="en-US"/>
          </w:rPr>
          <w:t>bsu</w:t>
        </w:r>
        <w:r w:rsidRPr="00006824">
          <w:rPr>
            <w:rStyle w:val="a3"/>
            <w:i w:val="0"/>
          </w:rPr>
          <w:t>.</w:t>
        </w:r>
        <w:r w:rsidRPr="00611A69">
          <w:rPr>
            <w:rStyle w:val="a3"/>
            <w:i w:val="0"/>
            <w:lang w:val="en-US"/>
          </w:rPr>
          <w:t>edu</w:t>
        </w:r>
        <w:r w:rsidRPr="00006824">
          <w:rPr>
            <w:rStyle w:val="a3"/>
            <w:i w:val="0"/>
          </w:rPr>
          <w:t>.</w:t>
        </w:r>
        <w:proofErr w:type="spellStart"/>
        <w:r w:rsidRPr="00611A69">
          <w:rPr>
            <w:rStyle w:val="a3"/>
            <w:i w:val="0"/>
            <w:lang w:val="en-US"/>
          </w:rPr>
          <w:t>ru</w:t>
        </w:r>
        <w:proofErr w:type="spellEnd"/>
      </w:hyperlink>
    </w:p>
    <w:p w:rsidR="00755504" w:rsidRDefault="00755504" w:rsidP="00755504">
      <w:pPr>
        <w:pStyle w:val="Oaeno-iauiue"/>
        <w:ind w:left="426" w:right="0"/>
        <w:jc w:val="both"/>
        <w:rPr>
          <w:i w:val="0"/>
        </w:rPr>
      </w:pPr>
    </w:p>
    <w:p w:rsidR="00F22ACE" w:rsidRPr="00755504" w:rsidRDefault="00F22ACE" w:rsidP="00F22ACE">
      <w:pPr>
        <w:pStyle w:val="Oaeno-iauiue"/>
        <w:ind w:left="426" w:right="0"/>
        <w:jc w:val="both"/>
        <w:rPr>
          <w:b/>
          <w:i w:val="0"/>
        </w:rPr>
      </w:pPr>
      <w:r>
        <w:rPr>
          <w:b/>
          <w:i w:val="0"/>
        </w:rPr>
        <w:t>Жихарев</w:t>
      </w:r>
      <w:r w:rsidRPr="00755504">
        <w:rPr>
          <w:b/>
          <w:i w:val="0"/>
        </w:rPr>
        <w:t xml:space="preserve"> </w:t>
      </w:r>
      <w:r>
        <w:rPr>
          <w:b/>
          <w:i w:val="0"/>
        </w:rPr>
        <w:t>Александр</w:t>
      </w:r>
      <w:r w:rsidRPr="00755504">
        <w:rPr>
          <w:b/>
          <w:i w:val="0"/>
        </w:rPr>
        <w:t xml:space="preserve"> </w:t>
      </w:r>
      <w:proofErr w:type="spellStart"/>
      <w:r>
        <w:rPr>
          <w:b/>
          <w:i w:val="0"/>
        </w:rPr>
        <w:t>Генади</w:t>
      </w:r>
      <w:r w:rsidRPr="00755504">
        <w:rPr>
          <w:b/>
          <w:i w:val="0"/>
        </w:rPr>
        <w:t>евич</w:t>
      </w:r>
      <w:proofErr w:type="spellEnd"/>
    </w:p>
    <w:p w:rsidR="00F22ACE" w:rsidRDefault="00F22ACE" w:rsidP="00F22ACE">
      <w:pPr>
        <w:pStyle w:val="Oaeno-iauiue"/>
        <w:ind w:left="426" w:right="0"/>
        <w:jc w:val="both"/>
        <w:rPr>
          <w:i w:val="0"/>
        </w:rPr>
      </w:pPr>
      <w:r>
        <w:rPr>
          <w:i w:val="0"/>
        </w:rPr>
        <w:t>НИУ «Белгородский государственный университет», Белгород</w:t>
      </w:r>
    </w:p>
    <w:p w:rsidR="00F22ACE" w:rsidRDefault="00F22ACE" w:rsidP="00F22ACE">
      <w:pPr>
        <w:pStyle w:val="Oaeno-iauiue"/>
        <w:ind w:left="426" w:right="0"/>
        <w:jc w:val="both"/>
        <w:rPr>
          <w:i w:val="0"/>
        </w:rPr>
      </w:pPr>
      <w:r>
        <w:rPr>
          <w:i w:val="0"/>
        </w:rPr>
        <w:t>К.т.н., доцент кафедры</w:t>
      </w:r>
      <w:r w:rsidRPr="00755504">
        <w:rPr>
          <w:i w:val="0"/>
        </w:rPr>
        <w:t xml:space="preserve"> информационных</w:t>
      </w:r>
      <w:r>
        <w:rPr>
          <w:i w:val="0"/>
        </w:rPr>
        <w:t xml:space="preserve"> и робототехнических</w:t>
      </w:r>
      <w:r w:rsidRPr="00755504">
        <w:rPr>
          <w:i w:val="0"/>
        </w:rPr>
        <w:t xml:space="preserve"> систем</w:t>
      </w:r>
    </w:p>
    <w:p w:rsidR="00F22ACE" w:rsidRPr="0097796E" w:rsidRDefault="00F22ACE" w:rsidP="00F22ACE">
      <w:pPr>
        <w:pStyle w:val="Oaeno-iauiue"/>
        <w:ind w:left="426" w:right="0"/>
        <w:jc w:val="both"/>
        <w:rPr>
          <w:i w:val="0"/>
          <w:lang w:val="en-US"/>
        </w:rPr>
      </w:pPr>
      <w:r>
        <w:rPr>
          <w:i w:val="0"/>
        </w:rPr>
        <w:t>Тел</w:t>
      </w:r>
      <w:r w:rsidRPr="00755504">
        <w:rPr>
          <w:i w:val="0"/>
          <w:lang w:val="en-US"/>
        </w:rPr>
        <w:t>.: +7(4722) 30-13-</w:t>
      </w:r>
      <w:r w:rsidRPr="0097796E">
        <w:rPr>
          <w:i w:val="0"/>
          <w:lang w:val="en-US"/>
        </w:rPr>
        <w:t>76</w:t>
      </w:r>
    </w:p>
    <w:p w:rsidR="00F22ACE" w:rsidRDefault="00F22ACE" w:rsidP="00F22ACE">
      <w:pPr>
        <w:pStyle w:val="Oaeno-iauiue"/>
        <w:ind w:left="426" w:right="0"/>
        <w:jc w:val="both"/>
        <w:rPr>
          <w:i w:val="0"/>
          <w:lang w:val="en-US"/>
        </w:rPr>
      </w:pPr>
      <w:r w:rsidRPr="00755504">
        <w:rPr>
          <w:i w:val="0"/>
          <w:lang w:val="en-US"/>
        </w:rPr>
        <w:t xml:space="preserve">E-mail: </w:t>
      </w:r>
      <w:hyperlink r:id="rId12" w:history="1">
        <w:r w:rsidR="00CA1419" w:rsidRPr="00251E2B">
          <w:rPr>
            <w:rStyle w:val="a3"/>
            <w:i w:val="0"/>
            <w:lang w:val="en-US"/>
          </w:rPr>
          <w:t>zhikharev@bsu.edu.ru</w:t>
        </w:r>
      </w:hyperlink>
    </w:p>
    <w:p w:rsidR="00F22ACE" w:rsidRPr="00F22ACE" w:rsidRDefault="00F22ACE" w:rsidP="00755504">
      <w:pPr>
        <w:pStyle w:val="Oaeno-iauiue"/>
        <w:ind w:left="426" w:right="0"/>
        <w:jc w:val="both"/>
        <w:rPr>
          <w:i w:val="0"/>
          <w:lang w:val="en-US"/>
        </w:rPr>
      </w:pPr>
    </w:p>
    <w:p w:rsidR="00755504" w:rsidRPr="00755504" w:rsidRDefault="00755504" w:rsidP="00755504">
      <w:pPr>
        <w:pStyle w:val="Oaeno-iauiue"/>
        <w:ind w:left="426" w:right="0"/>
        <w:jc w:val="both"/>
        <w:rPr>
          <w:b/>
          <w:i w:val="0"/>
        </w:rPr>
      </w:pPr>
      <w:r w:rsidRPr="00755504">
        <w:rPr>
          <w:b/>
          <w:i w:val="0"/>
        </w:rPr>
        <w:t>Маторин Сергей Игоревич</w:t>
      </w:r>
    </w:p>
    <w:p w:rsidR="00755504" w:rsidRDefault="00755504" w:rsidP="00755504">
      <w:pPr>
        <w:pStyle w:val="Oaeno-iauiue"/>
        <w:ind w:left="426" w:right="0"/>
        <w:jc w:val="both"/>
        <w:rPr>
          <w:i w:val="0"/>
        </w:rPr>
      </w:pPr>
      <w:r>
        <w:rPr>
          <w:i w:val="0"/>
        </w:rPr>
        <w:t>НИУ «Белгородский государственный университет», Белгород</w:t>
      </w:r>
    </w:p>
    <w:p w:rsidR="00755504" w:rsidRDefault="00755504" w:rsidP="00755504">
      <w:pPr>
        <w:pStyle w:val="Oaeno-iauiue"/>
        <w:ind w:left="426" w:right="0"/>
        <w:jc w:val="both"/>
        <w:rPr>
          <w:i w:val="0"/>
        </w:rPr>
      </w:pPr>
      <w:r>
        <w:rPr>
          <w:i w:val="0"/>
        </w:rPr>
        <w:t>Д.т.н., профессор, профессор кафедры</w:t>
      </w:r>
      <w:r w:rsidRPr="00755504">
        <w:rPr>
          <w:i w:val="0"/>
        </w:rPr>
        <w:t xml:space="preserve"> информационных</w:t>
      </w:r>
      <w:r>
        <w:rPr>
          <w:i w:val="0"/>
        </w:rPr>
        <w:t xml:space="preserve"> и робототехнических</w:t>
      </w:r>
      <w:r w:rsidRPr="00755504">
        <w:rPr>
          <w:i w:val="0"/>
        </w:rPr>
        <w:t xml:space="preserve"> систем</w:t>
      </w:r>
    </w:p>
    <w:p w:rsidR="00755504" w:rsidRPr="0097796E" w:rsidRDefault="00755504" w:rsidP="00755504">
      <w:pPr>
        <w:pStyle w:val="Oaeno-iauiue"/>
        <w:ind w:left="426" w:right="0"/>
        <w:jc w:val="both"/>
        <w:rPr>
          <w:i w:val="0"/>
          <w:lang w:val="en-US"/>
        </w:rPr>
      </w:pPr>
      <w:r>
        <w:rPr>
          <w:i w:val="0"/>
        </w:rPr>
        <w:t>Тел</w:t>
      </w:r>
      <w:r w:rsidRPr="00755504">
        <w:rPr>
          <w:i w:val="0"/>
          <w:lang w:val="en-US"/>
        </w:rPr>
        <w:t>.: +7(4722) 30-13-</w:t>
      </w:r>
      <w:r w:rsidRPr="0097796E">
        <w:rPr>
          <w:i w:val="0"/>
          <w:lang w:val="en-US"/>
        </w:rPr>
        <w:t>76</w:t>
      </w:r>
    </w:p>
    <w:p w:rsidR="00755504" w:rsidRDefault="00755504" w:rsidP="00755504">
      <w:pPr>
        <w:pStyle w:val="Oaeno-iauiue"/>
        <w:ind w:left="426" w:right="0"/>
        <w:jc w:val="both"/>
        <w:rPr>
          <w:i w:val="0"/>
          <w:lang w:val="en-US"/>
        </w:rPr>
      </w:pPr>
      <w:r w:rsidRPr="00755504">
        <w:rPr>
          <w:i w:val="0"/>
          <w:lang w:val="en-US"/>
        </w:rPr>
        <w:t xml:space="preserve">E-mail: </w:t>
      </w:r>
      <w:hyperlink r:id="rId13" w:history="1">
        <w:r w:rsidR="00077131" w:rsidRPr="00611A69">
          <w:rPr>
            <w:rStyle w:val="a3"/>
            <w:i w:val="0"/>
            <w:lang w:val="en-US"/>
          </w:rPr>
          <w:t>matorin@bsu.edu.ru</w:t>
        </w:r>
      </w:hyperlink>
    </w:p>
    <w:p w:rsidR="00755504" w:rsidRPr="00755504" w:rsidRDefault="00755504" w:rsidP="00755504">
      <w:pPr>
        <w:pStyle w:val="Oaeno-iauiue"/>
        <w:ind w:left="426" w:right="0"/>
        <w:jc w:val="both"/>
        <w:rPr>
          <w:i w:val="0"/>
          <w:lang w:val="en-US"/>
        </w:rPr>
      </w:pPr>
    </w:p>
    <w:p w:rsidR="00755504" w:rsidRPr="00755504" w:rsidRDefault="00755504" w:rsidP="00755504">
      <w:pPr>
        <w:pStyle w:val="Oaeno-iauiue"/>
        <w:ind w:left="426" w:right="0"/>
        <w:jc w:val="both"/>
        <w:rPr>
          <w:i w:val="0"/>
          <w:lang w:val="en-US"/>
        </w:rPr>
      </w:pPr>
      <w:bookmarkStart w:id="0" w:name="_GoBack"/>
      <w:bookmarkEnd w:id="0"/>
    </w:p>
    <w:sectPr w:rsidR="00755504" w:rsidRPr="00755504" w:rsidSect="00CB224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09F0"/>
    <w:multiLevelType w:val="hybridMultilevel"/>
    <w:tmpl w:val="E998FA5A"/>
    <w:lvl w:ilvl="0" w:tplc="2D6280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43042D"/>
    <w:multiLevelType w:val="hybridMultilevel"/>
    <w:tmpl w:val="E5C075B8"/>
    <w:lvl w:ilvl="0" w:tplc="0419000F">
      <w:start w:val="1"/>
      <w:numFmt w:val="decimal"/>
      <w:lvlText w:val="%1."/>
      <w:lvlJc w:val="left"/>
      <w:pPr>
        <w:ind w:left="2062" w:hanging="360"/>
      </w:pPr>
      <w:rPr>
        <w:rFonts w:hint="default"/>
        <w:sz w:val="22"/>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33A56C87"/>
    <w:multiLevelType w:val="hybridMultilevel"/>
    <w:tmpl w:val="6D8E6918"/>
    <w:lvl w:ilvl="0" w:tplc="2D6280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395A7A1B"/>
    <w:multiLevelType w:val="singleLevel"/>
    <w:tmpl w:val="00000001"/>
    <w:lvl w:ilvl="0">
      <w:start w:val="1"/>
      <w:numFmt w:val="decimal"/>
      <w:lvlText w:val="%1."/>
      <w:lvlJc w:val="left"/>
      <w:pPr>
        <w:tabs>
          <w:tab w:val="num" w:pos="720"/>
        </w:tabs>
        <w:ind w:left="720" w:hanging="360"/>
      </w:pPr>
      <w:rPr>
        <w:rFonts w:ascii="Times New Roman" w:eastAsia="Times New Roman" w:hAnsi="Times New Roman" w:cs="Times New Roman"/>
        <w:b w:val="0"/>
        <w:i w:val="0"/>
        <w:kern w:val="1"/>
        <w:sz w:val="24"/>
        <w:szCs w:val="24"/>
      </w:rPr>
    </w:lvl>
  </w:abstractNum>
  <w:abstractNum w:abstractNumId="4">
    <w:nsid w:val="41953D7C"/>
    <w:multiLevelType w:val="multilevel"/>
    <w:tmpl w:val="02EE9D2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04"/>
        </w:tabs>
        <w:ind w:left="1004" w:hanging="284"/>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45B0222E"/>
    <w:multiLevelType w:val="hybridMultilevel"/>
    <w:tmpl w:val="F4088C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83C4775"/>
    <w:multiLevelType w:val="hybridMultilevel"/>
    <w:tmpl w:val="BF7EB6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4CE0F80"/>
    <w:multiLevelType w:val="hybridMultilevel"/>
    <w:tmpl w:val="9EFE0028"/>
    <w:lvl w:ilvl="0" w:tplc="2D6280A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69C45E41"/>
    <w:multiLevelType w:val="hybridMultilevel"/>
    <w:tmpl w:val="7340CC8E"/>
    <w:lvl w:ilvl="0" w:tplc="41163FA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1"/>
  </w:num>
  <w:num w:numId="6">
    <w:abstractNumId w:val="8"/>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247"/>
    <w:rsid w:val="00006824"/>
    <w:rsid w:val="0002349C"/>
    <w:rsid w:val="00024FC3"/>
    <w:rsid w:val="000337D2"/>
    <w:rsid w:val="00034C0F"/>
    <w:rsid w:val="00035880"/>
    <w:rsid w:val="000536E4"/>
    <w:rsid w:val="000578AA"/>
    <w:rsid w:val="00077131"/>
    <w:rsid w:val="00095B14"/>
    <w:rsid w:val="000A1A72"/>
    <w:rsid w:val="000B200E"/>
    <w:rsid w:val="000D210C"/>
    <w:rsid w:val="000D5D18"/>
    <w:rsid w:val="000F1CFA"/>
    <w:rsid w:val="000F64CF"/>
    <w:rsid w:val="001021F9"/>
    <w:rsid w:val="001063C7"/>
    <w:rsid w:val="00140282"/>
    <w:rsid w:val="00140622"/>
    <w:rsid w:val="00151717"/>
    <w:rsid w:val="001841E1"/>
    <w:rsid w:val="001C7566"/>
    <w:rsid w:val="001D5E3D"/>
    <w:rsid w:val="001E25C6"/>
    <w:rsid w:val="001E2A13"/>
    <w:rsid w:val="001E6877"/>
    <w:rsid w:val="001F0530"/>
    <w:rsid w:val="00225E74"/>
    <w:rsid w:val="00247CE1"/>
    <w:rsid w:val="002A6B36"/>
    <w:rsid w:val="00307C33"/>
    <w:rsid w:val="00311014"/>
    <w:rsid w:val="00316C29"/>
    <w:rsid w:val="00355E59"/>
    <w:rsid w:val="003A35B4"/>
    <w:rsid w:val="003C1BFD"/>
    <w:rsid w:val="003C2367"/>
    <w:rsid w:val="003C380D"/>
    <w:rsid w:val="003E338F"/>
    <w:rsid w:val="003F278B"/>
    <w:rsid w:val="00412AE0"/>
    <w:rsid w:val="00432000"/>
    <w:rsid w:val="00474871"/>
    <w:rsid w:val="004B36F2"/>
    <w:rsid w:val="004B58E1"/>
    <w:rsid w:val="004C1118"/>
    <w:rsid w:val="004E190D"/>
    <w:rsid w:val="005137CF"/>
    <w:rsid w:val="00514E7F"/>
    <w:rsid w:val="00551CEB"/>
    <w:rsid w:val="00566C8D"/>
    <w:rsid w:val="00583349"/>
    <w:rsid w:val="005B7149"/>
    <w:rsid w:val="005E0D64"/>
    <w:rsid w:val="005E72C6"/>
    <w:rsid w:val="0060657A"/>
    <w:rsid w:val="00644341"/>
    <w:rsid w:val="006610D2"/>
    <w:rsid w:val="00696F8D"/>
    <w:rsid w:val="006B4E62"/>
    <w:rsid w:val="006F75A3"/>
    <w:rsid w:val="007039AE"/>
    <w:rsid w:val="00726083"/>
    <w:rsid w:val="00743866"/>
    <w:rsid w:val="00747319"/>
    <w:rsid w:val="00755504"/>
    <w:rsid w:val="00760597"/>
    <w:rsid w:val="00781CA0"/>
    <w:rsid w:val="007A0331"/>
    <w:rsid w:val="007E1F64"/>
    <w:rsid w:val="00814C11"/>
    <w:rsid w:val="00854323"/>
    <w:rsid w:val="00865FD8"/>
    <w:rsid w:val="00886C1F"/>
    <w:rsid w:val="008A03C6"/>
    <w:rsid w:val="008A04D1"/>
    <w:rsid w:val="008C224B"/>
    <w:rsid w:val="008F03D3"/>
    <w:rsid w:val="00901FDF"/>
    <w:rsid w:val="009059FB"/>
    <w:rsid w:val="009124F1"/>
    <w:rsid w:val="00917F28"/>
    <w:rsid w:val="00925909"/>
    <w:rsid w:val="009347B2"/>
    <w:rsid w:val="00970632"/>
    <w:rsid w:val="0097796E"/>
    <w:rsid w:val="00990BE9"/>
    <w:rsid w:val="009B4B8A"/>
    <w:rsid w:val="009E349C"/>
    <w:rsid w:val="00A676C1"/>
    <w:rsid w:val="00AA1938"/>
    <w:rsid w:val="00AB5A5D"/>
    <w:rsid w:val="00AB6F41"/>
    <w:rsid w:val="00AC3B86"/>
    <w:rsid w:val="00B2775C"/>
    <w:rsid w:val="00BA2A5C"/>
    <w:rsid w:val="00BC5BC2"/>
    <w:rsid w:val="00BD07AD"/>
    <w:rsid w:val="00BD0D89"/>
    <w:rsid w:val="00BD63B0"/>
    <w:rsid w:val="00BF7753"/>
    <w:rsid w:val="00C104D7"/>
    <w:rsid w:val="00C15B1D"/>
    <w:rsid w:val="00C36396"/>
    <w:rsid w:val="00C40B54"/>
    <w:rsid w:val="00C51412"/>
    <w:rsid w:val="00CA1419"/>
    <w:rsid w:val="00CB2247"/>
    <w:rsid w:val="00CC0E3E"/>
    <w:rsid w:val="00CC591C"/>
    <w:rsid w:val="00CE098A"/>
    <w:rsid w:val="00D07F49"/>
    <w:rsid w:val="00D53184"/>
    <w:rsid w:val="00D658C1"/>
    <w:rsid w:val="00D902E5"/>
    <w:rsid w:val="00DB0747"/>
    <w:rsid w:val="00DD1579"/>
    <w:rsid w:val="00DD5596"/>
    <w:rsid w:val="00DE1BB8"/>
    <w:rsid w:val="00E00649"/>
    <w:rsid w:val="00E179D9"/>
    <w:rsid w:val="00E35195"/>
    <w:rsid w:val="00E43E7B"/>
    <w:rsid w:val="00E8682F"/>
    <w:rsid w:val="00ED7A92"/>
    <w:rsid w:val="00F22ACE"/>
    <w:rsid w:val="00FC6893"/>
    <w:rsid w:val="00FF3D33"/>
    <w:rsid w:val="00FF4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517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D63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63B0"/>
    <w:rPr>
      <w:rFonts w:ascii="Times New Roman" w:eastAsia="Times New Roman" w:hAnsi="Times New Roman" w:cs="Times New Roman"/>
      <w:b/>
      <w:bCs/>
      <w:sz w:val="36"/>
      <w:szCs w:val="36"/>
      <w:lang w:eastAsia="ru-RU"/>
    </w:rPr>
  </w:style>
  <w:style w:type="paragraph" w:customStyle="1" w:styleId="Oaeno-iauiue">
    <w:name w:val="Oaeno - iau?iue"/>
    <w:basedOn w:val="a"/>
    <w:rsid w:val="00BD07AD"/>
    <w:pPr>
      <w:overflowPunct w:val="0"/>
      <w:autoSpaceDE w:val="0"/>
      <w:autoSpaceDN w:val="0"/>
      <w:adjustRightInd w:val="0"/>
      <w:spacing w:after="0" w:line="240" w:lineRule="auto"/>
      <w:ind w:right="-101"/>
      <w:jc w:val="center"/>
      <w:textAlignment w:val="baseline"/>
    </w:pPr>
    <w:rPr>
      <w:rFonts w:ascii="Times New Roman" w:eastAsia="Times New Roman" w:hAnsi="Times New Roman" w:cs="Times New Roman"/>
      <w:i/>
      <w:sz w:val="20"/>
      <w:szCs w:val="20"/>
      <w:lang w:eastAsia="ru-RU"/>
    </w:rPr>
  </w:style>
  <w:style w:type="character" w:styleId="a3">
    <w:name w:val="Hyperlink"/>
    <w:basedOn w:val="a0"/>
    <w:uiPriority w:val="99"/>
    <w:unhideWhenUsed/>
    <w:rsid w:val="00755504"/>
    <w:rPr>
      <w:color w:val="0000FF" w:themeColor="hyperlink"/>
      <w:u w:val="single"/>
    </w:rPr>
  </w:style>
  <w:style w:type="character" w:customStyle="1" w:styleId="10">
    <w:name w:val="Заголовок 1 Знак"/>
    <w:basedOn w:val="a0"/>
    <w:link w:val="1"/>
    <w:uiPriority w:val="9"/>
    <w:rsid w:val="00151717"/>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743866"/>
    <w:pPr>
      <w:ind w:left="720"/>
      <w:contextualSpacing/>
    </w:pPr>
    <w:rPr>
      <w:rFonts w:eastAsiaTheme="minorEastAsia"/>
      <w:lang w:eastAsia="ru-RU"/>
    </w:rPr>
  </w:style>
  <w:style w:type="paragraph" w:styleId="a5">
    <w:name w:val="Balloon Text"/>
    <w:basedOn w:val="a"/>
    <w:link w:val="a6"/>
    <w:uiPriority w:val="99"/>
    <w:semiHidden/>
    <w:unhideWhenUsed/>
    <w:rsid w:val="005E0D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0D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517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D63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63B0"/>
    <w:rPr>
      <w:rFonts w:ascii="Times New Roman" w:eastAsia="Times New Roman" w:hAnsi="Times New Roman" w:cs="Times New Roman"/>
      <w:b/>
      <w:bCs/>
      <w:sz w:val="36"/>
      <w:szCs w:val="36"/>
      <w:lang w:eastAsia="ru-RU"/>
    </w:rPr>
  </w:style>
  <w:style w:type="paragraph" w:customStyle="1" w:styleId="Oaeno-iauiue">
    <w:name w:val="Oaeno - iau?iue"/>
    <w:basedOn w:val="a"/>
    <w:rsid w:val="00BD07AD"/>
    <w:pPr>
      <w:overflowPunct w:val="0"/>
      <w:autoSpaceDE w:val="0"/>
      <w:autoSpaceDN w:val="0"/>
      <w:adjustRightInd w:val="0"/>
      <w:spacing w:after="0" w:line="240" w:lineRule="auto"/>
      <w:ind w:right="-101"/>
      <w:jc w:val="center"/>
      <w:textAlignment w:val="baseline"/>
    </w:pPr>
    <w:rPr>
      <w:rFonts w:ascii="Times New Roman" w:eastAsia="Times New Roman" w:hAnsi="Times New Roman" w:cs="Times New Roman"/>
      <w:i/>
      <w:sz w:val="20"/>
      <w:szCs w:val="20"/>
      <w:lang w:eastAsia="ru-RU"/>
    </w:rPr>
  </w:style>
  <w:style w:type="character" w:styleId="a3">
    <w:name w:val="Hyperlink"/>
    <w:basedOn w:val="a0"/>
    <w:uiPriority w:val="99"/>
    <w:unhideWhenUsed/>
    <w:rsid w:val="00755504"/>
    <w:rPr>
      <w:color w:val="0000FF" w:themeColor="hyperlink"/>
      <w:u w:val="single"/>
    </w:rPr>
  </w:style>
  <w:style w:type="character" w:customStyle="1" w:styleId="10">
    <w:name w:val="Заголовок 1 Знак"/>
    <w:basedOn w:val="a0"/>
    <w:link w:val="1"/>
    <w:uiPriority w:val="9"/>
    <w:rsid w:val="00151717"/>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743866"/>
    <w:pPr>
      <w:ind w:left="720"/>
      <w:contextualSpacing/>
    </w:pPr>
    <w:rPr>
      <w:rFonts w:eastAsiaTheme="minorEastAsia"/>
      <w:lang w:eastAsia="ru-RU"/>
    </w:rPr>
  </w:style>
  <w:style w:type="paragraph" w:styleId="a5">
    <w:name w:val="Balloon Text"/>
    <w:basedOn w:val="a"/>
    <w:link w:val="a6"/>
    <w:uiPriority w:val="99"/>
    <w:semiHidden/>
    <w:unhideWhenUsed/>
    <w:rsid w:val="005E0D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0D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745388">
      <w:bodyDiv w:val="1"/>
      <w:marLeft w:val="0"/>
      <w:marRight w:val="0"/>
      <w:marTop w:val="0"/>
      <w:marBottom w:val="0"/>
      <w:divBdr>
        <w:top w:val="none" w:sz="0" w:space="0" w:color="auto"/>
        <w:left w:val="none" w:sz="0" w:space="0" w:color="auto"/>
        <w:bottom w:val="none" w:sz="0" w:space="0" w:color="auto"/>
        <w:right w:val="none" w:sz="0" w:space="0" w:color="auto"/>
      </w:divBdr>
    </w:div>
    <w:div w:id="1330403969">
      <w:bodyDiv w:val="1"/>
      <w:marLeft w:val="0"/>
      <w:marRight w:val="0"/>
      <w:marTop w:val="0"/>
      <w:marBottom w:val="0"/>
      <w:divBdr>
        <w:top w:val="none" w:sz="0" w:space="0" w:color="auto"/>
        <w:left w:val="none" w:sz="0" w:space="0" w:color="auto"/>
        <w:bottom w:val="none" w:sz="0" w:space="0" w:color="auto"/>
        <w:right w:val="none" w:sz="0" w:space="0" w:color="auto"/>
      </w:divBdr>
      <w:divsChild>
        <w:div w:id="1194730634">
          <w:marLeft w:val="0"/>
          <w:marRight w:val="0"/>
          <w:marTop w:val="0"/>
          <w:marBottom w:val="0"/>
          <w:divBdr>
            <w:top w:val="none" w:sz="0" w:space="0" w:color="auto"/>
            <w:left w:val="none" w:sz="0" w:space="0" w:color="auto"/>
            <w:bottom w:val="none" w:sz="0" w:space="0" w:color="auto"/>
            <w:right w:val="none" w:sz="0" w:space="0" w:color="auto"/>
          </w:divBdr>
        </w:div>
        <w:div w:id="1339233870">
          <w:marLeft w:val="0"/>
          <w:marRight w:val="0"/>
          <w:marTop w:val="0"/>
          <w:marBottom w:val="0"/>
          <w:divBdr>
            <w:top w:val="none" w:sz="0" w:space="0" w:color="auto"/>
            <w:left w:val="none" w:sz="0" w:space="0" w:color="auto"/>
            <w:bottom w:val="none" w:sz="0" w:space="0" w:color="auto"/>
            <w:right w:val="none" w:sz="0" w:space="0" w:color="auto"/>
          </w:divBdr>
        </w:div>
        <w:div w:id="922447078">
          <w:marLeft w:val="0"/>
          <w:marRight w:val="0"/>
          <w:marTop w:val="0"/>
          <w:marBottom w:val="0"/>
          <w:divBdr>
            <w:top w:val="none" w:sz="0" w:space="0" w:color="auto"/>
            <w:left w:val="none" w:sz="0" w:space="0" w:color="auto"/>
            <w:bottom w:val="none" w:sz="0" w:space="0" w:color="auto"/>
            <w:right w:val="none" w:sz="0" w:space="0" w:color="auto"/>
          </w:divBdr>
        </w:div>
      </w:divsChild>
    </w:div>
    <w:div w:id="1375040021">
      <w:bodyDiv w:val="1"/>
      <w:marLeft w:val="0"/>
      <w:marRight w:val="0"/>
      <w:marTop w:val="0"/>
      <w:marBottom w:val="0"/>
      <w:divBdr>
        <w:top w:val="none" w:sz="0" w:space="0" w:color="auto"/>
        <w:left w:val="none" w:sz="0" w:space="0" w:color="auto"/>
        <w:bottom w:val="none" w:sz="0" w:space="0" w:color="auto"/>
        <w:right w:val="none" w:sz="0" w:space="0" w:color="auto"/>
      </w:divBdr>
      <w:divsChild>
        <w:div w:id="1067262480">
          <w:marLeft w:val="0"/>
          <w:marRight w:val="0"/>
          <w:marTop w:val="225"/>
          <w:marBottom w:val="300"/>
          <w:divBdr>
            <w:top w:val="none" w:sz="0" w:space="0" w:color="auto"/>
            <w:left w:val="none" w:sz="0" w:space="0" w:color="auto"/>
            <w:bottom w:val="none" w:sz="0" w:space="0" w:color="auto"/>
            <w:right w:val="none" w:sz="0" w:space="0" w:color="auto"/>
          </w:divBdr>
        </w:div>
      </w:divsChild>
    </w:div>
    <w:div w:id="1419869161">
      <w:bodyDiv w:val="1"/>
      <w:marLeft w:val="0"/>
      <w:marRight w:val="0"/>
      <w:marTop w:val="0"/>
      <w:marBottom w:val="0"/>
      <w:divBdr>
        <w:top w:val="none" w:sz="0" w:space="0" w:color="auto"/>
        <w:left w:val="none" w:sz="0" w:space="0" w:color="auto"/>
        <w:bottom w:val="none" w:sz="0" w:space="0" w:color="auto"/>
        <w:right w:val="none" w:sz="0" w:space="0" w:color="auto"/>
      </w:divBdr>
      <w:divsChild>
        <w:div w:id="348216325">
          <w:marLeft w:val="2250"/>
          <w:marRight w:val="0"/>
          <w:marTop w:val="0"/>
          <w:marBottom w:val="0"/>
          <w:divBdr>
            <w:top w:val="none" w:sz="0" w:space="0" w:color="auto"/>
            <w:left w:val="none" w:sz="0" w:space="0" w:color="auto"/>
            <w:bottom w:val="none" w:sz="0" w:space="0" w:color="auto"/>
            <w:right w:val="none" w:sz="0" w:space="0" w:color="auto"/>
          </w:divBdr>
        </w:div>
      </w:divsChild>
    </w:div>
    <w:div w:id="162411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matorin@bsu.edu.ru"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zhikharev@bsu.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Belov@bsu.ed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466</TotalTime>
  <Pages>5</Pages>
  <Words>1196</Words>
  <Characters>6818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Беняш Марианна Валерьевна</cp:lastModifiedBy>
  <cp:revision>84</cp:revision>
  <dcterms:created xsi:type="dcterms:W3CDTF">2018-08-25T08:11:00Z</dcterms:created>
  <dcterms:modified xsi:type="dcterms:W3CDTF">2018-09-08T13:04:00Z</dcterms:modified>
</cp:coreProperties>
</file>